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5D4" w:rsidRPr="009B58F8" w:rsidRDefault="00A145D4" w:rsidP="009B58F8">
      <w:pPr>
        <w:pStyle w:val="NoSpacing"/>
        <w:rPr>
          <w:b/>
          <w:sz w:val="44"/>
          <w:szCs w:val="40"/>
        </w:rPr>
      </w:pPr>
      <w:r w:rsidRPr="009B58F8">
        <w:rPr>
          <w:b/>
          <w:sz w:val="44"/>
          <w:szCs w:val="40"/>
        </w:rPr>
        <w:t>National Wilderness Workshop</w:t>
      </w:r>
    </w:p>
    <w:p w:rsidR="00A145D4" w:rsidRPr="00FE7C2C" w:rsidRDefault="009F73ED" w:rsidP="009B58F8">
      <w:pPr>
        <w:pStyle w:val="NoSpacing"/>
        <w:rPr>
          <w:sz w:val="32"/>
          <w:szCs w:val="40"/>
        </w:rPr>
      </w:pPr>
      <w:r w:rsidRPr="00FE7C2C">
        <w:rPr>
          <w:sz w:val="32"/>
          <w:szCs w:val="40"/>
        </w:rPr>
        <w:t>October 2</w:t>
      </w:r>
      <w:r w:rsidR="00A145D4" w:rsidRPr="00FE7C2C">
        <w:rPr>
          <w:sz w:val="32"/>
          <w:szCs w:val="40"/>
        </w:rPr>
        <w:t>-5, 2017</w:t>
      </w:r>
    </w:p>
    <w:p w:rsidR="009F73ED" w:rsidRDefault="00A145D4" w:rsidP="00FE7C2C">
      <w:pPr>
        <w:pStyle w:val="NoSpacing"/>
        <w:rPr>
          <w:sz w:val="32"/>
          <w:szCs w:val="40"/>
        </w:rPr>
      </w:pPr>
      <w:r w:rsidRPr="00FE7C2C">
        <w:rPr>
          <w:sz w:val="32"/>
          <w:szCs w:val="40"/>
        </w:rPr>
        <w:t>Lake Point Conference Center, Russellville</w:t>
      </w:r>
      <w:r w:rsidR="00523772" w:rsidRPr="00FE7C2C">
        <w:rPr>
          <w:sz w:val="32"/>
          <w:szCs w:val="40"/>
        </w:rPr>
        <w:t>,</w:t>
      </w:r>
      <w:r w:rsidRPr="00FE7C2C">
        <w:rPr>
          <w:sz w:val="32"/>
          <w:szCs w:val="40"/>
        </w:rPr>
        <w:t xml:space="preserve"> Arkansas</w:t>
      </w:r>
    </w:p>
    <w:p w:rsidR="00FE7C2C" w:rsidRPr="00FE7C2C" w:rsidRDefault="00FE7C2C" w:rsidP="00FE7C2C">
      <w:pPr>
        <w:pStyle w:val="NoSpacing"/>
        <w:rPr>
          <w:szCs w:val="40"/>
        </w:rPr>
      </w:pPr>
    </w:p>
    <w:p w:rsidR="009B58F8" w:rsidRDefault="009F73ED" w:rsidP="009B58F8">
      <w:pPr>
        <w:jc w:val="center"/>
        <w:rPr>
          <w:b/>
          <w:sz w:val="40"/>
        </w:rPr>
      </w:pPr>
      <w:r w:rsidRPr="009F73ED">
        <w:rPr>
          <w:b/>
          <w:sz w:val="40"/>
        </w:rPr>
        <w:t>Workshop Agenda</w:t>
      </w:r>
    </w:p>
    <w:p w:rsidR="009F73ED" w:rsidRPr="009B58F8" w:rsidRDefault="009F73ED" w:rsidP="009B58F8">
      <w:pPr>
        <w:ind w:left="-540"/>
        <w:rPr>
          <w:b/>
          <w:sz w:val="40"/>
        </w:rPr>
      </w:pPr>
      <w:r>
        <w:rPr>
          <w:b/>
          <w:sz w:val="24"/>
        </w:rPr>
        <w:t>Monday, October 2</w:t>
      </w:r>
      <w:r w:rsidRPr="009F73ED">
        <w:rPr>
          <w:b/>
          <w:sz w:val="24"/>
          <w:vertAlign w:val="superscript"/>
        </w:rPr>
        <w:t>nd</w:t>
      </w:r>
    </w:p>
    <w:tbl>
      <w:tblPr>
        <w:tblStyle w:val="TableGrid"/>
        <w:tblW w:w="10260" w:type="dxa"/>
        <w:tblInd w:w="-545" w:type="dxa"/>
        <w:tblLook w:val="04A0" w:firstRow="1" w:lastRow="0" w:firstColumn="1" w:lastColumn="0" w:noHBand="0" w:noVBand="1"/>
      </w:tblPr>
      <w:tblGrid>
        <w:gridCol w:w="1320"/>
        <w:gridCol w:w="8940"/>
      </w:tblGrid>
      <w:tr w:rsidR="009F73ED" w:rsidTr="009B58F8">
        <w:tc>
          <w:tcPr>
            <w:tcW w:w="1320" w:type="dxa"/>
            <w:vAlign w:val="center"/>
          </w:tcPr>
          <w:p w:rsidR="009F73ED" w:rsidRPr="00A87B5B" w:rsidRDefault="009F73ED" w:rsidP="00F34BCC">
            <w:pPr>
              <w:jc w:val="center"/>
              <w:rPr>
                <w:b/>
              </w:rPr>
            </w:pPr>
            <w:r>
              <w:rPr>
                <w:b/>
              </w:rPr>
              <w:t>Hour</w:t>
            </w:r>
          </w:p>
        </w:tc>
        <w:tc>
          <w:tcPr>
            <w:tcW w:w="8940" w:type="dxa"/>
            <w:vAlign w:val="center"/>
          </w:tcPr>
          <w:p w:rsidR="009F73ED" w:rsidRPr="00A87B5B" w:rsidRDefault="009F73ED" w:rsidP="00F34BCC">
            <w:pPr>
              <w:jc w:val="center"/>
              <w:rPr>
                <w:b/>
              </w:rPr>
            </w:pPr>
            <w:r>
              <w:rPr>
                <w:b/>
              </w:rPr>
              <w:t>Events</w:t>
            </w:r>
          </w:p>
        </w:tc>
      </w:tr>
      <w:tr w:rsidR="009F73ED" w:rsidTr="009B58F8">
        <w:tc>
          <w:tcPr>
            <w:tcW w:w="1320" w:type="dxa"/>
            <w:vAlign w:val="center"/>
          </w:tcPr>
          <w:p w:rsidR="009F73ED" w:rsidRPr="009F73ED" w:rsidRDefault="009F73ED" w:rsidP="009F73ED"/>
        </w:tc>
        <w:tc>
          <w:tcPr>
            <w:tcW w:w="8940" w:type="dxa"/>
            <w:shd w:val="clear" w:color="auto" w:fill="D5DCE4" w:themeFill="text2" w:themeFillTint="33"/>
            <w:vAlign w:val="center"/>
          </w:tcPr>
          <w:p w:rsidR="009F73ED" w:rsidRPr="00A87B5B" w:rsidRDefault="009F73ED" w:rsidP="00F34BCC">
            <w:pPr>
              <w:jc w:val="center"/>
              <w:rPr>
                <w:b/>
              </w:rPr>
            </w:pPr>
            <w:r w:rsidRPr="009F73ED">
              <w:rPr>
                <w:b/>
                <w:sz w:val="28"/>
              </w:rPr>
              <w:t>La Quinta Inn, Russellville</w:t>
            </w:r>
          </w:p>
        </w:tc>
      </w:tr>
      <w:tr w:rsidR="009F73ED" w:rsidTr="009B58F8">
        <w:tc>
          <w:tcPr>
            <w:tcW w:w="1320" w:type="dxa"/>
            <w:vAlign w:val="center"/>
          </w:tcPr>
          <w:p w:rsidR="009F73ED" w:rsidRPr="00A87B5B" w:rsidRDefault="009F73ED" w:rsidP="00F34BCC">
            <w:pPr>
              <w:jc w:val="center"/>
              <w:rPr>
                <w:b/>
              </w:rPr>
            </w:pPr>
            <w:r w:rsidRPr="009F73ED">
              <w:t>5:00 –</w:t>
            </w:r>
            <w:r w:rsidR="00432E09">
              <w:t xml:space="preserve"> 6</w:t>
            </w:r>
            <w:r w:rsidRPr="009F73ED">
              <w:t>:</w:t>
            </w:r>
            <w:r w:rsidR="009B58F8">
              <w:t>0</w:t>
            </w:r>
            <w:r w:rsidRPr="009F73ED">
              <w:t>0</w:t>
            </w:r>
          </w:p>
        </w:tc>
        <w:tc>
          <w:tcPr>
            <w:tcW w:w="8940" w:type="dxa"/>
            <w:vAlign w:val="center"/>
          </w:tcPr>
          <w:p w:rsidR="009F73ED" w:rsidRDefault="009F73ED" w:rsidP="00F34BCC">
            <w:pPr>
              <w:jc w:val="center"/>
            </w:pPr>
            <w:r w:rsidRPr="00432E09">
              <w:t>Early Registration</w:t>
            </w:r>
          </w:p>
          <w:p w:rsidR="00432E09" w:rsidRPr="00432E09" w:rsidRDefault="00432E09" w:rsidP="00F34BCC">
            <w:pPr>
              <w:jc w:val="center"/>
            </w:pPr>
            <w:r>
              <w:t>and refreshments</w:t>
            </w:r>
          </w:p>
        </w:tc>
      </w:tr>
      <w:tr w:rsidR="009F73ED" w:rsidTr="009B58F8">
        <w:tc>
          <w:tcPr>
            <w:tcW w:w="1320" w:type="dxa"/>
            <w:vAlign w:val="center"/>
          </w:tcPr>
          <w:p w:rsidR="009F73ED" w:rsidRPr="00432E09" w:rsidRDefault="009B58F8" w:rsidP="00F34BCC">
            <w:pPr>
              <w:jc w:val="center"/>
            </w:pPr>
            <w:r>
              <w:t>6:0</w:t>
            </w:r>
            <w:r w:rsidR="00432E09" w:rsidRPr="00432E09">
              <w:t>0 –</w:t>
            </w:r>
            <w:r>
              <w:t xml:space="preserve"> 6:30</w:t>
            </w:r>
          </w:p>
        </w:tc>
        <w:tc>
          <w:tcPr>
            <w:tcW w:w="8940" w:type="dxa"/>
            <w:vAlign w:val="center"/>
          </w:tcPr>
          <w:p w:rsidR="009F73ED" w:rsidRPr="00432E09" w:rsidRDefault="00432E09" w:rsidP="00F34BCC">
            <w:pPr>
              <w:jc w:val="center"/>
            </w:pPr>
            <w:r w:rsidRPr="00432E09">
              <w:t>Opening Remarks and Welcome</w:t>
            </w:r>
          </w:p>
        </w:tc>
      </w:tr>
      <w:tr w:rsidR="00432E09" w:rsidTr="009B58F8">
        <w:tc>
          <w:tcPr>
            <w:tcW w:w="1320" w:type="dxa"/>
            <w:vAlign w:val="center"/>
          </w:tcPr>
          <w:p w:rsidR="00432E09" w:rsidRPr="00432E09" w:rsidRDefault="009B58F8" w:rsidP="00F34BCC">
            <w:pPr>
              <w:jc w:val="center"/>
            </w:pPr>
            <w:r>
              <w:t>6:30</w:t>
            </w:r>
            <w:r w:rsidR="00432E09" w:rsidRPr="00432E09">
              <w:t xml:space="preserve"> – 9:00</w:t>
            </w:r>
          </w:p>
        </w:tc>
        <w:tc>
          <w:tcPr>
            <w:tcW w:w="8940" w:type="dxa"/>
            <w:vAlign w:val="center"/>
          </w:tcPr>
          <w:p w:rsidR="00432E09" w:rsidRDefault="00432E09" w:rsidP="00F34BCC">
            <w:pPr>
              <w:jc w:val="center"/>
            </w:pPr>
            <w:r w:rsidRPr="00432E09">
              <w:t>Social</w:t>
            </w:r>
            <w:r>
              <w:t>ize</w:t>
            </w:r>
          </w:p>
          <w:p w:rsidR="00432E09" w:rsidRPr="00432E09" w:rsidRDefault="00432E09" w:rsidP="00F34BCC">
            <w:pPr>
              <w:jc w:val="center"/>
            </w:pPr>
            <w:r>
              <w:t>Cash Bar - Refreshments will be served</w:t>
            </w:r>
          </w:p>
        </w:tc>
      </w:tr>
    </w:tbl>
    <w:p w:rsidR="00432E09" w:rsidRDefault="00432E09"/>
    <w:p w:rsidR="009F73ED" w:rsidRPr="009B58F8" w:rsidRDefault="00432E09" w:rsidP="009B58F8">
      <w:pPr>
        <w:spacing w:line="259" w:lineRule="auto"/>
        <w:ind w:left="-540"/>
      </w:pPr>
      <w:r w:rsidRPr="00432E09">
        <w:rPr>
          <w:b/>
          <w:sz w:val="24"/>
        </w:rPr>
        <w:t>Tuesday, October 3</w:t>
      </w:r>
      <w:r w:rsidRPr="00432E09">
        <w:rPr>
          <w:b/>
          <w:sz w:val="24"/>
          <w:vertAlign w:val="superscript"/>
        </w:rPr>
        <w:t>rd</w:t>
      </w:r>
      <w:r>
        <w:rPr>
          <w:b/>
          <w:sz w:val="24"/>
        </w:rPr>
        <w:t xml:space="preserve"> at Lake Point Conference Center</w:t>
      </w:r>
    </w:p>
    <w:tbl>
      <w:tblPr>
        <w:tblStyle w:val="TableGrid"/>
        <w:tblW w:w="10260" w:type="dxa"/>
        <w:tblInd w:w="-545" w:type="dxa"/>
        <w:tblLook w:val="04A0" w:firstRow="1" w:lastRow="0" w:firstColumn="1" w:lastColumn="0" w:noHBand="0" w:noVBand="1"/>
      </w:tblPr>
      <w:tblGrid>
        <w:gridCol w:w="1530"/>
        <w:gridCol w:w="3060"/>
        <w:gridCol w:w="2700"/>
        <w:gridCol w:w="2970"/>
      </w:tblGrid>
      <w:tr w:rsidR="009F73ED" w:rsidTr="00432E09">
        <w:tc>
          <w:tcPr>
            <w:tcW w:w="1530" w:type="dxa"/>
            <w:vAlign w:val="center"/>
          </w:tcPr>
          <w:p w:rsidR="009F73ED" w:rsidRPr="00A87B5B" w:rsidRDefault="009F73ED" w:rsidP="00F34BCC">
            <w:pPr>
              <w:jc w:val="center"/>
              <w:rPr>
                <w:b/>
              </w:rPr>
            </w:pPr>
            <w:r w:rsidRPr="00A87B5B">
              <w:rPr>
                <w:b/>
              </w:rPr>
              <w:t>Hour</w:t>
            </w:r>
          </w:p>
        </w:tc>
        <w:tc>
          <w:tcPr>
            <w:tcW w:w="8730" w:type="dxa"/>
            <w:gridSpan w:val="3"/>
            <w:vAlign w:val="center"/>
          </w:tcPr>
          <w:p w:rsidR="009F73ED" w:rsidRPr="00A87B5B" w:rsidRDefault="009F73ED" w:rsidP="00F34BCC">
            <w:pPr>
              <w:jc w:val="center"/>
              <w:rPr>
                <w:b/>
              </w:rPr>
            </w:pPr>
            <w:r w:rsidRPr="00A87B5B">
              <w:rPr>
                <w:b/>
              </w:rPr>
              <w:t>Events</w:t>
            </w:r>
          </w:p>
        </w:tc>
      </w:tr>
      <w:tr w:rsidR="009F73ED" w:rsidTr="000F7CF3">
        <w:tc>
          <w:tcPr>
            <w:tcW w:w="1530" w:type="dxa"/>
            <w:vAlign w:val="center"/>
          </w:tcPr>
          <w:p w:rsidR="009F73ED" w:rsidRDefault="00432E09" w:rsidP="00F34BCC">
            <w:pPr>
              <w:jc w:val="center"/>
            </w:pPr>
            <w:r>
              <w:t>7:3</w:t>
            </w:r>
            <w:r w:rsidR="009F73ED">
              <w:t>0 – 8:30</w:t>
            </w:r>
          </w:p>
        </w:tc>
        <w:tc>
          <w:tcPr>
            <w:tcW w:w="8730" w:type="dxa"/>
            <w:gridSpan w:val="3"/>
            <w:shd w:val="clear" w:color="auto" w:fill="auto"/>
          </w:tcPr>
          <w:p w:rsidR="009F73ED" w:rsidRDefault="009F73ED" w:rsidP="00F34BCC">
            <w:r>
              <w:t>Registration</w:t>
            </w:r>
            <w:r w:rsidR="00432E09">
              <w:t xml:space="preserve"> at Lake Point Conference Center</w:t>
            </w:r>
            <w:r w:rsidR="00A80714">
              <w:t xml:space="preserve"> – Shuttles from La Quinta Inn</w:t>
            </w:r>
          </w:p>
        </w:tc>
      </w:tr>
      <w:tr w:rsidR="00432E09" w:rsidTr="00432E09">
        <w:tc>
          <w:tcPr>
            <w:tcW w:w="1530" w:type="dxa"/>
            <w:vAlign w:val="center"/>
          </w:tcPr>
          <w:p w:rsidR="00432E09" w:rsidRDefault="00432E09" w:rsidP="00F34BCC">
            <w:pPr>
              <w:jc w:val="center"/>
            </w:pPr>
          </w:p>
        </w:tc>
        <w:tc>
          <w:tcPr>
            <w:tcW w:w="8730" w:type="dxa"/>
            <w:gridSpan w:val="3"/>
            <w:shd w:val="clear" w:color="auto" w:fill="DEEAF6" w:themeFill="accent1" w:themeFillTint="33"/>
          </w:tcPr>
          <w:p w:rsidR="00432E09" w:rsidRPr="00A87B5B" w:rsidRDefault="00432E09" w:rsidP="00F34BCC">
            <w:pPr>
              <w:rPr>
                <w:b/>
                <w:sz w:val="32"/>
              </w:rPr>
            </w:pPr>
            <w:r w:rsidRPr="00A87B5B">
              <w:rPr>
                <w:b/>
                <w:sz w:val="32"/>
              </w:rPr>
              <w:t>Main Training Room - C</w:t>
            </w:r>
          </w:p>
        </w:tc>
      </w:tr>
      <w:tr w:rsidR="00432E09" w:rsidTr="004538A1">
        <w:tc>
          <w:tcPr>
            <w:tcW w:w="1530" w:type="dxa"/>
            <w:vAlign w:val="center"/>
          </w:tcPr>
          <w:p w:rsidR="00432E09" w:rsidRDefault="00432E09" w:rsidP="00F34BCC">
            <w:pPr>
              <w:jc w:val="center"/>
            </w:pPr>
            <w:r>
              <w:t>8:30 – 8:45</w:t>
            </w:r>
          </w:p>
        </w:tc>
        <w:tc>
          <w:tcPr>
            <w:tcW w:w="8730" w:type="dxa"/>
            <w:gridSpan w:val="3"/>
          </w:tcPr>
          <w:p w:rsidR="00432E09" w:rsidRDefault="00432E09" w:rsidP="00432E09">
            <w:pPr>
              <w:rPr>
                <w:b/>
              </w:rPr>
            </w:pPr>
            <w:r w:rsidRPr="00F22C15">
              <w:rPr>
                <w:b/>
              </w:rPr>
              <w:t>Introductions and Opening Remarks</w:t>
            </w:r>
          </w:p>
          <w:p w:rsidR="00432E09" w:rsidRPr="009B58F8" w:rsidRDefault="00432E09" w:rsidP="00432E09">
            <w:r w:rsidRPr="009B58F8">
              <w:t>Randy Welsh</w:t>
            </w:r>
            <w:r w:rsidRPr="009B58F8">
              <w:t>, National Wilderness Stewardship Alliance</w:t>
            </w:r>
          </w:p>
          <w:p w:rsidR="00432E09" w:rsidRPr="009B58F8" w:rsidRDefault="00432E09" w:rsidP="00432E09">
            <w:r w:rsidRPr="009B58F8">
              <w:t xml:space="preserve">Heather </w:t>
            </w:r>
            <w:proofErr w:type="spellStart"/>
            <w:r w:rsidRPr="009B58F8">
              <w:t>M</w:t>
            </w:r>
            <w:r w:rsidRPr="009B58F8">
              <w:t>a</w:t>
            </w:r>
            <w:r w:rsidRPr="009B58F8">
              <w:t>cSlarrow</w:t>
            </w:r>
            <w:proofErr w:type="spellEnd"/>
            <w:r w:rsidRPr="009B58F8">
              <w:t xml:space="preserve"> – Society of Wilderness Stewardship</w:t>
            </w:r>
          </w:p>
          <w:p w:rsidR="00432E09" w:rsidRPr="009B58F8" w:rsidRDefault="00432E09" w:rsidP="00432E09">
            <w:r w:rsidRPr="009B58F8">
              <w:t>Local Host – Chuck Bell</w:t>
            </w:r>
            <w:r w:rsidRPr="009B58F8">
              <w:t>, AIM for Wilderness Stewardship</w:t>
            </w:r>
          </w:p>
          <w:p w:rsidR="00432E09" w:rsidRPr="00F22C15" w:rsidRDefault="00432E09" w:rsidP="00432E09">
            <w:pPr>
              <w:rPr>
                <w:b/>
              </w:rPr>
            </w:pPr>
            <w:r w:rsidRPr="009B58F8">
              <w:t>Agency Representative</w:t>
            </w:r>
            <w:r w:rsidRPr="009B58F8">
              <w:t xml:space="preserve"> – Sue Spear</w:t>
            </w:r>
            <w:r w:rsidRPr="009B58F8">
              <w:t>, USDA Forest Service</w:t>
            </w:r>
          </w:p>
        </w:tc>
      </w:tr>
      <w:tr w:rsidR="00432E09" w:rsidTr="00BD2C14">
        <w:tc>
          <w:tcPr>
            <w:tcW w:w="1530" w:type="dxa"/>
            <w:vAlign w:val="center"/>
          </w:tcPr>
          <w:p w:rsidR="00432E09" w:rsidRDefault="00432E09" w:rsidP="00F34BCC">
            <w:pPr>
              <w:jc w:val="center"/>
            </w:pPr>
            <w:r>
              <w:t>8:45 – 10:00</w:t>
            </w:r>
          </w:p>
        </w:tc>
        <w:tc>
          <w:tcPr>
            <w:tcW w:w="8730" w:type="dxa"/>
            <w:gridSpan w:val="3"/>
          </w:tcPr>
          <w:p w:rsidR="00432E09" w:rsidRDefault="00432E09" w:rsidP="00F34BCC">
            <w:pPr>
              <w:rPr>
                <w:b/>
              </w:rPr>
            </w:pPr>
            <w:r>
              <w:rPr>
                <w:b/>
              </w:rPr>
              <w:t>General Plenary 1 – History Lessons of Ozark Wilderness</w:t>
            </w:r>
          </w:p>
          <w:p w:rsidR="007E0378" w:rsidRPr="009B58F8" w:rsidRDefault="007E0378" w:rsidP="007E0378">
            <w:pPr>
              <w:pStyle w:val="ListParagraph"/>
              <w:numPr>
                <w:ilvl w:val="0"/>
                <w:numId w:val="10"/>
              </w:numPr>
              <w:contextualSpacing/>
            </w:pPr>
            <w:r w:rsidRPr="009B58F8">
              <w:t xml:space="preserve">Overview of Missouri/Ozark wilderness areas – Richard and Toni </w:t>
            </w:r>
            <w:proofErr w:type="spellStart"/>
            <w:r w:rsidRPr="009B58F8">
              <w:t>Spener</w:t>
            </w:r>
            <w:proofErr w:type="spellEnd"/>
          </w:p>
          <w:p w:rsidR="007E0378" w:rsidRPr="009B58F8" w:rsidRDefault="007E0378" w:rsidP="007E0378">
            <w:pPr>
              <w:pStyle w:val="ListParagraph"/>
              <w:numPr>
                <w:ilvl w:val="0"/>
                <w:numId w:val="10"/>
              </w:numPr>
              <w:contextualSpacing/>
            </w:pPr>
            <w:r w:rsidRPr="009B58F8">
              <w:t xml:space="preserve">Lessons from Illinois wilderness </w:t>
            </w:r>
            <w:proofErr w:type="gramStart"/>
            <w:r w:rsidRPr="009B58F8">
              <w:t>design</w:t>
            </w:r>
            <w:r w:rsidRPr="009B58F8">
              <w:t xml:space="preserve">ations </w:t>
            </w:r>
            <w:r w:rsidRPr="009B58F8">
              <w:t xml:space="preserve"> –</w:t>
            </w:r>
            <w:proofErr w:type="gramEnd"/>
            <w:r w:rsidRPr="009B58F8">
              <w:t xml:space="preserve"> Dr. Glenn </w:t>
            </w:r>
            <w:proofErr w:type="spellStart"/>
            <w:r w:rsidRPr="009B58F8">
              <w:t>Poshard</w:t>
            </w:r>
            <w:proofErr w:type="spellEnd"/>
          </w:p>
          <w:p w:rsidR="007E0378" w:rsidRPr="007E0378" w:rsidRDefault="007E0378" w:rsidP="007E0378">
            <w:pPr>
              <w:pStyle w:val="ListParagraph"/>
              <w:numPr>
                <w:ilvl w:val="0"/>
                <w:numId w:val="10"/>
              </w:numPr>
              <w:contextualSpacing/>
              <w:rPr>
                <w:b/>
              </w:rPr>
            </w:pPr>
            <w:r w:rsidRPr="009B58F8">
              <w:t xml:space="preserve">Lessons from the Arkansas people - Johnny Carroll </w:t>
            </w:r>
            <w:proofErr w:type="spellStart"/>
            <w:r w:rsidRPr="009B58F8">
              <w:t>Sain</w:t>
            </w:r>
            <w:proofErr w:type="spellEnd"/>
          </w:p>
        </w:tc>
      </w:tr>
      <w:tr w:rsidR="009F73ED" w:rsidTr="00432E09">
        <w:tc>
          <w:tcPr>
            <w:tcW w:w="1530" w:type="dxa"/>
            <w:vAlign w:val="center"/>
          </w:tcPr>
          <w:p w:rsidR="009F73ED" w:rsidRDefault="009F73ED" w:rsidP="00F34BCC">
            <w:pPr>
              <w:jc w:val="center"/>
            </w:pPr>
            <w:r>
              <w:t>10:00 – 10:30</w:t>
            </w:r>
          </w:p>
        </w:tc>
        <w:tc>
          <w:tcPr>
            <w:tcW w:w="8730" w:type="dxa"/>
            <w:gridSpan w:val="3"/>
            <w:shd w:val="clear" w:color="auto" w:fill="D0CECE" w:themeFill="background2" w:themeFillShade="E6"/>
          </w:tcPr>
          <w:p w:rsidR="009F73ED" w:rsidRDefault="009F73ED" w:rsidP="00F34BCC">
            <w:r>
              <w:t>Break</w:t>
            </w:r>
          </w:p>
        </w:tc>
      </w:tr>
      <w:tr w:rsidR="00432E09" w:rsidTr="006C2C9B">
        <w:tc>
          <w:tcPr>
            <w:tcW w:w="1530" w:type="dxa"/>
            <w:vAlign w:val="center"/>
          </w:tcPr>
          <w:p w:rsidR="00432E09" w:rsidRDefault="00432E09" w:rsidP="00F34BCC">
            <w:pPr>
              <w:jc w:val="center"/>
            </w:pPr>
            <w:r>
              <w:t>10:30 – 12:00</w:t>
            </w:r>
          </w:p>
        </w:tc>
        <w:tc>
          <w:tcPr>
            <w:tcW w:w="8730" w:type="dxa"/>
            <w:gridSpan w:val="3"/>
          </w:tcPr>
          <w:p w:rsidR="00432E09" w:rsidRDefault="00432E09" w:rsidP="00F34BCC">
            <w:pPr>
              <w:rPr>
                <w:b/>
              </w:rPr>
            </w:pPr>
            <w:r>
              <w:rPr>
                <w:b/>
              </w:rPr>
              <w:t>General Plenary 2 – Wilderness</w:t>
            </w:r>
            <w:r>
              <w:rPr>
                <w:b/>
              </w:rPr>
              <w:t xml:space="preserve"> </w:t>
            </w:r>
            <w:r>
              <w:rPr>
                <w:b/>
              </w:rPr>
              <w:t>Happenings</w:t>
            </w:r>
          </w:p>
          <w:p w:rsidR="009B58F8" w:rsidRPr="009B58F8" w:rsidRDefault="009B58F8" w:rsidP="009B58F8">
            <w:pPr>
              <w:pStyle w:val="ListParagraph"/>
              <w:numPr>
                <w:ilvl w:val="0"/>
                <w:numId w:val="10"/>
              </w:numPr>
              <w:contextualSpacing/>
            </w:pPr>
            <w:r w:rsidRPr="009B58F8">
              <w:t>Wilderness Character: Past, Present, and Future</w:t>
            </w:r>
            <w:r w:rsidRPr="009B58F8">
              <w:t xml:space="preserve"> – Elizabeth </w:t>
            </w:r>
            <w:proofErr w:type="spellStart"/>
            <w:r>
              <w:t>Mejicano</w:t>
            </w:r>
            <w:proofErr w:type="spellEnd"/>
            <w:r w:rsidRPr="009B58F8">
              <w:t>, Aldo Leopold Wilderness Research Institute, Wilderness Research Fellow</w:t>
            </w:r>
          </w:p>
          <w:p w:rsidR="009B58F8" w:rsidRPr="009B58F8" w:rsidRDefault="009B58F8" w:rsidP="009B58F8">
            <w:pPr>
              <w:pStyle w:val="ListParagraph"/>
              <w:numPr>
                <w:ilvl w:val="0"/>
                <w:numId w:val="10"/>
              </w:numPr>
              <w:contextualSpacing/>
            </w:pPr>
            <w:r w:rsidRPr="009B58F8">
              <w:t>The View from the Wilderness Steering Committee</w:t>
            </w:r>
            <w:r w:rsidRPr="009B58F8">
              <w:t xml:space="preserve"> – Sandy </w:t>
            </w:r>
            <w:proofErr w:type="spellStart"/>
            <w:r w:rsidRPr="009B58F8">
              <w:t>Skrien</w:t>
            </w:r>
            <w:proofErr w:type="spellEnd"/>
            <w:r w:rsidRPr="009B58F8">
              <w:t xml:space="preserve">, </w:t>
            </w:r>
            <w:r>
              <w:t xml:space="preserve">National Wilderness Program Manager, </w:t>
            </w:r>
            <w:r w:rsidRPr="009B58F8">
              <w:t>USDA Forest Service</w:t>
            </w:r>
          </w:p>
          <w:p w:rsidR="009B58F8" w:rsidRPr="009B58F8" w:rsidRDefault="009B58F8" w:rsidP="009B58F8">
            <w:pPr>
              <w:pStyle w:val="ListParagraph"/>
              <w:numPr>
                <w:ilvl w:val="0"/>
                <w:numId w:val="10"/>
              </w:numPr>
              <w:contextualSpacing/>
              <w:rPr>
                <w:b/>
              </w:rPr>
            </w:pPr>
            <w:r w:rsidRPr="009B58F8">
              <w:t>USFS Trail Strategy and NFS Trail Stewardship Act</w:t>
            </w:r>
            <w:r w:rsidRPr="009B58F8">
              <w:t xml:space="preserve"> – Jaime Schmidt – </w:t>
            </w:r>
            <w:r>
              <w:t xml:space="preserve">National Trail Manager, </w:t>
            </w:r>
            <w:r w:rsidRPr="009B58F8">
              <w:t>USDA Forest Service</w:t>
            </w:r>
          </w:p>
        </w:tc>
      </w:tr>
      <w:tr w:rsidR="009F73ED" w:rsidTr="009B58F8">
        <w:tc>
          <w:tcPr>
            <w:tcW w:w="1530" w:type="dxa"/>
            <w:vAlign w:val="center"/>
          </w:tcPr>
          <w:p w:rsidR="009F73ED" w:rsidRDefault="009F73ED" w:rsidP="00F34BCC">
            <w:pPr>
              <w:jc w:val="center"/>
            </w:pPr>
            <w:r>
              <w:t>12:00 – 1:30</w:t>
            </w:r>
          </w:p>
        </w:tc>
        <w:tc>
          <w:tcPr>
            <w:tcW w:w="8730" w:type="dxa"/>
            <w:gridSpan w:val="3"/>
            <w:shd w:val="clear" w:color="auto" w:fill="D5DCE4" w:themeFill="text2" w:themeFillTint="33"/>
          </w:tcPr>
          <w:p w:rsidR="009F73ED" w:rsidRDefault="009F73ED" w:rsidP="00F34BCC">
            <w:pPr>
              <w:rPr>
                <w:b/>
              </w:rPr>
            </w:pPr>
            <w:r w:rsidRPr="005B5C67">
              <w:rPr>
                <w:b/>
              </w:rPr>
              <w:t xml:space="preserve">Lunch Buffet </w:t>
            </w:r>
            <w:r>
              <w:rPr>
                <w:b/>
              </w:rPr>
              <w:t>– Dining Hall - Italian Buffet</w:t>
            </w:r>
          </w:p>
          <w:p w:rsidR="009B58F8" w:rsidRPr="009B58F8" w:rsidRDefault="009B58F8" w:rsidP="00F34BCC">
            <w:pPr>
              <w:rPr>
                <w:b/>
              </w:rPr>
            </w:pPr>
            <w:r>
              <w:rPr>
                <w:b/>
              </w:rPr>
              <w:t>Keynote Speaker:  Anders Reynolds</w:t>
            </w:r>
            <w:r w:rsidR="00106D1F">
              <w:rPr>
                <w:b/>
              </w:rPr>
              <w:t xml:space="preserve">, Pew </w:t>
            </w:r>
            <w:proofErr w:type="gramStart"/>
            <w:r w:rsidR="00106D1F">
              <w:rPr>
                <w:b/>
              </w:rPr>
              <w:t xml:space="preserve">Trusts </w:t>
            </w:r>
            <w:r>
              <w:rPr>
                <w:b/>
              </w:rPr>
              <w:t xml:space="preserve"> –</w:t>
            </w:r>
            <w:proofErr w:type="gramEnd"/>
            <w:r>
              <w:rPr>
                <w:b/>
              </w:rPr>
              <w:t xml:space="preserve"> “How Washington V</w:t>
            </w:r>
            <w:r>
              <w:rPr>
                <w:b/>
              </w:rPr>
              <w:t xml:space="preserve">iews </w:t>
            </w:r>
            <w:r w:rsidRPr="001440E1">
              <w:rPr>
                <w:b/>
              </w:rPr>
              <w:t>Wilderness</w:t>
            </w:r>
            <w:r>
              <w:rPr>
                <w:b/>
              </w:rPr>
              <w:t>”</w:t>
            </w:r>
          </w:p>
        </w:tc>
      </w:tr>
      <w:tr w:rsidR="00432E09" w:rsidTr="000F7CF3">
        <w:tc>
          <w:tcPr>
            <w:tcW w:w="1530" w:type="dxa"/>
            <w:vAlign w:val="center"/>
          </w:tcPr>
          <w:p w:rsidR="00432E09" w:rsidRDefault="00432E09" w:rsidP="00432E09">
            <w:pPr>
              <w:jc w:val="center"/>
            </w:pPr>
          </w:p>
        </w:tc>
        <w:tc>
          <w:tcPr>
            <w:tcW w:w="3060" w:type="dxa"/>
            <w:shd w:val="clear" w:color="auto" w:fill="DEEAF6" w:themeFill="accent1" w:themeFillTint="33"/>
          </w:tcPr>
          <w:p w:rsidR="00432E09" w:rsidRPr="00A87B5B" w:rsidRDefault="00432E09" w:rsidP="00432E09">
            <w:pPr>
              <w:rPr>
                <w:b/>
                <w:sz w:val="32"/>
              </w:rPr>
            </w:pPr>
            <w:r>
              <w:rPr>
                <w:b/>
                <w:sz w:val="32"/>
              </w:rPr>
              <w:t>Main</w:t>
            </w:r>
            <w:r w:rsidRPr="00A87B5B">
              <w:rPr>
                <w:b/>
                <w:sz w:val="32"/>
              </w:rPr>
              <w:t xml:space="preserve"> Room - C</w:t>
            </w:r>
          </w:p>
        </w:tc>
        <w:tc>
          <w:tcPr>
            <w:tcW w:w="2700" w:type="dxa"/>
            <w:shd w:val="clear" w:color="auto" w:fill="DEEAF6" w:themeFill="accent1" w:themeFillTint="33"/>
          </w:tcPr>
          <w:p w:rsidR="00432E09" w:rsidRPr="00A87B5B" w:rsidRDefault="00432E09" w:rsidP="00432E09">
            <w:pPr>
              <w:rPr>
                <w:b/>
                <w:sz w:val="32"/>
              </w:rPr>
            </w:pPr>
            <w:r w:rsidRPr="00A87B5B">
              <w:rPr>
                <w:b/>
                <w:sz w:val="32"/>
              </w:rPr>
              <w:t>Training Room B</w:t>
            </w:r>
          </w:p>
        </w:tc>
        <w:tc>
          <w:tcPr>
            <w:tcW w:w="2970" w:type="dxa"/>
            <w:shd w:val="clear" w:color="auto" w:fill="DEEAF6" w:themeFill="accent1" w:themeFillTint="33"/>
          </w:tcPr>
          <w:p w:rsidR="00432E09" w:rsidRPr="00A87B5B" w:rsidRDefault="00432E09" w:rsidP="00432E09">
            <w:pPr>
              <w:rPr>
                <w:b/>
                <w:sz w:val="32"/>
              </w:rPr>
            </w:pPr>
            <w:r w:rsidRPr="00A87B5B">
              <w:rPr>
                <w:b/>
                <w:sz w:val="32"/>
              </w:rPr>
              <w:t>Hickory Lodge</w:t>
            </w:r>
          </w:p>
        </w:tc>
      </w:tr>
      <w:tr w:rsidR="00432E09" w:rsidTr="00432E09">
        <w:tc>
          <w:tcPr>
            <w:tcW w:w="1530" w:type="dxa"/>
            <w:vMerge w:val="restart"/>
            <w:vAlign w:val="center"/>
          </w:tcPr>
          <w:p w:rsidR="00432E09" w:rsidRDefault="00432E09" w:rsidP="00432E09">
            <w:pPr>
              <w:jc w:val="center"/>
            </w:pPr>
            <w:r>
              <w:t>1:30 – 3:00</w:t>
            </w:r>
          </w:p>
        </w:tc>
        <w:tc>
          <w:tcPr>
            <w:tcW w:w="8730" w:type="dxa"/>
            <w:gridSpan w:val="3"/>
            <w:shd w:val="clear" w:color="auto" w:fill="8496B0" w:themeFill="text2" w:themeFillTint="99"/>
          </w:tcPr>
          <w:p w:rsidR="00432E09" w:rsidRDefault="00432E09" w:rsidP="00432E09">
            <w:r>
              <w:t>Concurrent Sessions 1</w:t>
            </w:r>
          </w:p>
        </w:tc>
      </w:tr>
      <w:tr w:rsidR="00432E09" w:rsidTr="00D0691A">
        <w:tc>
          <w:tcPr>
            <w:tcW w:w="1530" w:type="dxa"/>
            <w:vMerge/>
            <w:vAlign w:val="center"/>
          </w:tcPr>
          <w:p w:rsidR="00432E09" w:rsidRDefault="00432E09" w:rsidP="00432E09">
            <w:pPr>
              <w:jc w:val="center"/>
            </w:pPr>
          </w:p>
        </w:tc>
        <w:tc>
          <w:tcPr>
            <w:tcW w:w="3060" w:type="dxa"/>
            <w:shd w:val="clear" w:color="auto" w:fill="D0CECE" w:themeFill="background2" w:themeFillShade="E6"/>
          </w:tcPr>
          <w:p w:rsidR="00432E09" w:rsidRDefault="00432E09" w:rsidP="00432E09">
            <w:pPr>
              <w:jc w:val="center"/>
            </w:pPr>
            <w:r>
              <w:t>Track 1</w:t>
            </w:r>
          </w:p>
          <w:p w:rsidR="00432E09" w:rsidRPr="00F22C15" w:rsidRDefault="00432E09" w:rsidP="00432E09">
            <w:pPr>
              <w:jc w:val="center"/>
              <w:rPr>
                <w:b/>
              </w:rPr>
            </w:pPr>
            <w:r>
              <w:t>Volunteer Stewardship</w:t>
            </w:r>
          </w:p>
        </w:tc>
        <w:tc>
          <w:tcPr>
            <w:tcW w:w="2700" w:type="dxa"/>
            <w:shd w:val="clear" w:color="auto" w:fill="D0CECE" w:themeFill="background2" w:themeFillShade="E6"/>
          </w:tcPr>
          <w:p w:rsidR="00432E09" w:rsidRDefault="00432E09" w:rsidP="00432E09">
            <w:pPr>
              <w:jc w:val="center"/>
            </w:pPr>
            <w:r>
              <w:t>Track 2</w:t>
            </w:r>
          </w:p>
          <w:p w:rsidR="00432E09" w:rsidRPr="00F22C15" w:rsidRDefault="00D0691A" w:rsidP="00432E09">
            <w:pPr>
              <w:jc w:val="center"/>
              <w:rPr>
                <w:b/>
              </w:rPr>
            </w:pPr>
            <w:r>
              <w:t xml:space="preserve">Wilderness Management </w:t>
            </w:r>
          </w:p>
        </w:tc>
        <w:tc>
          <w:tcPr>
            <w:tcW w:w="2970" w:type="dxa"/>
            <w:shd w:val="clear" w:color="auto" w:fill="D0CECE" w:themeFill="background2" w:themeFillShade="E6"/>
          </w:tcPr>
          <w:p w:rsidR="00432E09" w:rsidRDefault="00432E09" w:rsidP="00432E09">
            <w:pPr>
              <w:jc w:val="center"/>
            </w:pPr>
            <w:r>
              <w:t>Track 3</w:t>
            </w:r>
          </w:p>
          <w:p w:rsidR="00432E09" w:rsidRPr="00F22C15" w:rsidRDefault="00432E09" w:rsidP="00432E09">
            <w:pPr>
              <w:jc w:val="center"/>
              <w:rPr>
                <w:b/>
              </w:rPr>
            </w:pPr>
            <w:r>
              <w:t>Wilderness Science</w:t>
            </w:r>
          </w:p>
        </w:tc>
      </w:tr>
      <w:tr w:rsidR="00432E09" w:rsidTr="00D0691A">
        <w:tc>
          <w:tcPr>
            <w:tcW w:w="1530" w:type="dxa"/>
            <w:vMerge/>
            <w:vAlign w:val="center"/>
          </w:tcPr>
          <w:p w:rsidR="00432E09" w:rsidRDefault="00432E09" w:rsidP="00432E09">
            <w:pPr>
              <w:jc w:val="center"/>
            </w:pPr>
          </w:p>
        </w:tc>
        <w:tc>
          <w:tcPr>
            <w:tcW w:w="3060" w:type="dxa"/>
          </w:tcPr>
          <w:p w:rsidR="00432E09" w:rsidRPr="00A14609" w:rsidRDefault="00432E09" w:rsidP="00432E09">
            <w:pPr>
              <w:rPr>
                <w:b/>
              </w:rPr>
            </w:pPr>
            <w:r w:rsidRPr="00A14609">
              <w:rPr>
                <w:b/>
              </w:rPr>
              <w:t>Core Competencies for Traditional Tool Skills</w:t>
            </w:r>
          </w:p>
          <w:p w:rsidR="00D0691A" w:rsidRPr="00D0691A" w:rsidRDefault="00D0691A" w:rsidP="00D0691A">
            <w:r w:rsidRPr="00D0691A">
              <w:t xml:space="preserve">Sandy </w:t>
            </w:r>
            <w:proofErr w:type="spellStart"/>
            <w:r w:rsidRPr="00D0691A">
              <w:t>Skrien</w:t>
            </w:r>
            <w:proofErr w:type="spellEnd"/>
            <w:r w:rsidRPr="00D0691A">
              <w:t>,</w:t>
            </w:r>
            <w:r w:rsidRPr="00D0691A">
              <w:t xml:space="preserve"> Forest Service</w:t>
            </w:r>
          </w:p>
          <w:p w:rsidR="00D0691A" w:rsidRPr="00D0691A" w:rsidRDefault="00D0691A" w:rsidP="00D0691A">
            <w:r w:rsidRPr="00D0691A">
              <w:t xml:space="preserve">Bill Hodge, </w:t>
            </w:r>
            <w:r w:rsidRPr="00D0691A">
              <w:t>SAWS</w:t>
            </w:r>
          </w:p>
          <w:p w:rsidR="00D0691A" w:rsidRPr="00D0691A" w:rsidRDefault="00D0691A" w:rsidP="00D0691A">
            <w:r w:rsidRPr="00D0691A">
              <w:t xml:space="preserve">Heather </w:t>
            </w:r>
            <w:proofErr w:type="spellStart"/>
            <w:r w:rsidRPr="00D0691A">
              <w:t>MacSlarrow</w:t>
            </w:r>
            <w:proofErr w:type="spellEnd"/>
            <w:r w:rsidRPr="00D0691A">
              <w:t xml:space="preserve">, </w:t>
            </w:r>
            <w:r w:rsidRPr="00D0691A">
              <w:t>SWS</w:t>
            </w:r>
          </w:p>
          <w:p w:rsidR="00D0691A" w:rsidRPr="00D0691A" w:rsidRDefault="00D0691A" w:rsidP="00D0691A">
            <w:r w:rsidRPr="00D0691A">
              <w:t>Pete Duncan</w:t>
            </w:r>
            <w:r w:rsidRPr="00D0691A">
              <w:t>, Forest Service</w:t>
            </w:r>
          </w:p>
          <w:p w:rsidR="00D0691A" w:rsidRPr="00D0691A" w:rsidRDefault="00D0691A" w:rsidP="00D0691A">
            <w:pPr>
              <w:pStyle w:val="ListParagraph"/>
              <w:numPr>
                <w:ilvl w:val="0"/>
                <w:numId w:val="11"/>
              </w:numPr>
              <w:ind w:left="346" w:hanging="270"/>
              <w:contextualSpacing/>
            </w:pPr>
            <w:r w:rsidRPr="00D0691A">
              <w:t>Saw Policy Implementation</w:t>
            </w:r>
          </w:p>
          <w:p w:rsidR="00D0691A" w:rsidRPr="00D0691A" w:rsidRDefault="00D0691A" w:rsidP="00D0691A">
            <w:pPr>
              <w:pStyle w:val="ListParagraph"/>
              <w:numPr>
                <w:ilvl w:val="0"/>
                <w:numId w:val="11"/>
              </w:numPr>
              <w:ind w:left="346" w:hanging="270"/>
              <w:contextualSpacing/>
            </w:pPr>
            <w:r w:rsidRPr="00D0691A">
              <w:t>Core Competency Effort</w:t>
            </w:r>
          </w:p>
          <w:p w:rsidR="00D0691A" w:rsidRPr="00D0691A" w:rsidRDefault="00D0691A" w:rsidP="00D0691A">
            <w:pPr>
              <w:pStyle w:val="ListParagraph"/>
              <w:numPr>
                <w:ilvl w:val="0"/>
                <w:numId w:val="11"/>
              </w:numPr>
              <w:ind w:left="346" w:hanging="270"/>
              <w:contextualSpacing/>
            </w:pPr>
            <w:r w:rsidRPr="00D0691A">
              <w:t>Training Models</w:t>
            </w:r>
          </w:p>
          <w:p w:rsidR="00432E09" w:rsidRDefault="00432E09" w:rsidP="00432E09"/>
        </w:tc>
        <w:tc>
          <w:tcPr>
            <w:tcW w:w="2700" w:type="dxa"/>
          </w:tcPr>
          <w:p w:rsidR="00432E09" w:rsidRDefault="00432E09" w:rsidP="00432E09">
            <w:pPr>
              <w:rPr>
                <w:b/>
              </w:rPr>
            </w:pPr>
            <w:r w:rsidRPr="0019096F">
              <w:rPr>
                <w:b/>
              </w:rPr>
              <w:t>Buffalo River / Ozark Wilderness Issues</w:t>
            </w:r>
            <w:r>
              <w:rPr>
                <w:b/>
              </w:rPr>
              <w:t xml:space="preserve"> Panel</w:t>
            </w:r>
          </w:p>
          <w:p w:rsidR="00D0691A" w:rsidRPr="00D0691A" w:rsidRDefault="00D0691A" w:rsidP="00432E09">
            <w:r w:rsidRPr="00D0691A">
              <w:t>Tony Collins – NPS</w:t>
            </w:r>
          </w:p>
          <w:p w:rsidR="00D0691A" w:rsidRPr="00D0691A" w:rsidRDefault="00D0691A" w:rsidP="00D0691A">
            <w:pPr>
              <w:contextualSpacing/>
            </w:pPr>
            <w:r w:rsidRPr="00D0691A">
              <w:t>Kirk Wasson – Ozark Society</w:t>
            </w:r>
          </w:p>
          <w:p w:rsidR="00D0691A" w:rsidRPr="00D0691A" w:rsidRDefault="00D0691A" w:rsidP="00D0691A">
            <w:pPr>
              <w:pStyle w:val="ListParagraph"/>
              <w:numPr>
                <w:ilvl w:val="0"/>
                <w:numId w:val="10"/>
              </w:numPr>
              <w:ind w:left="451"/>
              <w:contextualSpacing/>
            </w:pPr>
            <w:r w:rsidRPr="00D0691A">
              <w:t>Prescribed Fire</w:t>
            </w:r>
          </w:p>
          <w:p w:rsidR="00D0691A" w:rsidRPr="00D0691A" w:rsidRDefault="00D0691A" w:rsidP="00D0691A">
            <w:pPr>
              <w:pStyle w:val="ListParagraph"/>
              <w:numPr>
                <w:ilvl w:val="0"/>
                <w:numId w:val="10"/>
              </w:numPr>
              <w:ind w:left="451"/>
              <w:contextualSpacing/>
            </w:pPr>
            <w:r w:rsidRPr="00D0691A">
              <w:t>Trail-less Areas</w:t>
            </w:r>
          </w:p>
          <w:p w:rsidR="00D0691A" w:rsidRPr="00D0691A" w:rsidRDefault="00D0691A" w:rsidP="00D0691A">
            <w:pPr>
              <w:pStyle w:val="ListParagraph"/>
              <w:numPr>
                <w:ilvl w:val="0"/>
                <w:numId w:val="10"/>
              </w:numPr>
              <w:ind w:left="451"/>
              <w:contextualSpacing/>
              <w:rPr>
                <w:b/>
              </w:rPr>
            </w:pPr>
            <w:r w:rsidRPr="00D0691A">
              <w:t>Feral Hogs</w:t>
            </w:r>
          </w:p>
        </w:tc>
        <w:tc>
          <w:tcPr>
            <w:tcW w:w="2970" w:type="dxa"/>
          </w:tcPr>
          <w:p w:rsidR="00432E09" w:rsidRPr="00EB47E5" w:rsidRDefault="00432E09" w:rsidP="00432E09">
            <w:pPr>
              <w:rPr>
                <w:b/>
              </w:rPr>
            </w:pPr>
            <w:r w:rsidRPr="00EB47E5">
              <w:rPr>
                <w:b/>
              </w:rPr>
              <w:t xml:space="preserve">Mountain Goat Education Ambassador Program </w:t>
            </w:r>
            <w:r w:rsidRPr="00D0691A">
              <w:t xml:space="preserve">– </w:t>
            </w:r>
            <w:r w:rsidR="00D0691A" w:rsidRPr="00D0691A">
              <w:t xml:space="preserve">Sandy Compton, </w:t>
            </w:r>
            <w:r w:rsidRPr="00D0691A">
              <w:t>Friends of Scotchman Peaks</w:t>
            </w:r>
            <w:r w:rsidRPr="00EB47E5">
              <w:rPr>
                <w:b/>
              </w:rPr>
              <w:t xml:space="preserve"> </w:t>
            </w:r>
          </w:p>
          <w:p w:rsidR="00432E09" w:rsidRPr="00D0691A" w:rsidRDefault="00432E09" w:rsidP="00432E09">
            <w:r w:rsidRPr="00632CEA">
              <w:rPr>
                <w:b/>
              </w:rPr>
              <w:t>Cave and Karst Management in Wilderness</w:t>
            </w:r>
            <w:r w:rsidR="00D0691A">
              <w:rPr>
                <w:b/>
              </w:rPr>
              <w:t xml:space="preserve"> – </w:t>
            </w:r>
            <w:r w:rsidR="00D0691A" w:rsidRPr="00D0691A">
              <w:t xml:space="preserve">Charles </w:t>
            </w:r>
            <w:proofErr w:type="spellStart"/>
            <w:r w:rsidR="00D0691A" w:rsidRPr="00D0691A">
              <w:t>Bitting</w:t>
            </w:r>
            <w:proofErr w:type="spellEnd"/>
            <w:r w:rsidR="00D0691A" w:rsidRPr="00D0691A">
              <w:t>, NPS</w:t>
            </w:r>
          </w:p>
          <w:p w:rsidR="00D0691A" w:rsidRPr="00D0691A" w:rsidRDefault="00D0691A" w:rsidP="00D0691A">
            <w:pPr>
              <w:contextualSpacing/>
              <w:rPr>
                <w:b/>
              </w:rPr>
            </w:pPr>
          </w:p>
          <w:p w:rsidR="00432E09" w:rsidRDefault="00432E09" w:rsidP="00432E09"/>
        </w:tc>
      </w:tr>
      <w:tr w:rsidR="00432E09" w:rsidTr="00432E09">
        <w:tc>
          <w:tcPr>
            <w:tcW w:w="1530" w:type="dxa"/>
            <w:vAlign w:val="center"/>
          </w:tcPr>
          <w:p w:rsidR="00432E09" w:rsidRDefault="00432E09" w:rsidP="00432E09">
            <w:pPr>
              <w:jc w:val="center"/>
            </w:pPr>
            <w:r>
              <w:t>3:00 – 3:30</w:t>
            </w:r>
          </w:p>
        </w:tc>
        <w:tc>
          <w:tcPr>
            <w:tcW w:w="8730" w:type="dxa"/>
            <w:gridSpan w:val="3"/>
            <w:shd w:val="clear" w:color="auto" w:fill="D0CECE" w:themeFill="background2" w:themeFillShade="E6"/>
          </w:tcPr>
          <w:p w:rsidR="00432E09" w:rsidRDefault="00432E09" w:rsidP="00432E09">
            <w:r>
              <w:t>Break</w:t>
            </w:r>
          </w:p>
        </w:tc>
      </w:tr>
      <w:tr w:rsidR="00432E09" w:rsidTr="00432E09">
        <w:tc>
          <w:tcPr>
            <w:tcW w:w="1530" w:type="dxa"/>
            <w:vMerge w:val="restart"/>
            <w:vAlign w:val="center"/>
          </w:tcPr>
          <w:p w:rsidR="00432E09" w:rsidRDefault="00432E09" w:rsidP="00432E09">
            <w:pPr>
              <w:jc w:val="center"/>
            </w:pPr>
            <w:r>
              <w:t>3:30 – 5:00</w:t>
            </w:r>
          </w:p>
        </w:tc>
        <w:tc>
          <w:tcPr>
            <w:tcW w:w="8730" w:type="dxa"/>
            <w:gridSpan w:val="3"/>
            <w:shd w:val="clear" w:color="auto" w:fill="8496B0" w:themeFill="text2" w:themeFillTint="99"/>
          </w:tcPr>
          <w:p w:rsidR="00432E09" w:rsidRDefault="00432E09" w:rsidP="00432E09">
            <w:r>
              <w:t>Concurrent Sessions 2</w:t>
            </w:r>
          </w:p>
        </w:tc>
      </w:tr>
      <w:tr w:rsidR="00432E09" w:rsidTr="00D0691A">
        <w:tc>
          <w:tcPr>
            <w:tcW w:w="1530" w:type="dxa"/>
            <w:vMerge/>
            <w:vAlign w:val="center"/>
          </w:tcPr>
          <w:p w:rsidR="00432E09" w:rsidRDefault="00432E09" w:rsidP="00432E09">
            <w:pPr>
              <w:jc w:val="center"/>
            </w:pPr>
          </w:p>
        </w:tc>
        <w:tc>
          <w:tcPr>
            <w:tcW w:w="3060" w:type="dxa"/>
            <w:shd w:val="clear" w:color="auto" w:fill="D0CECE" w:themeFill="background2" w:themeFillShade="E6"/>
            <w:vAlign w:val="center"/>
          </w:tcPr>
          <w:p w:rsidR="00432E09" w:rsidRDefault="00432E09" w:rsidP="00432E09">
            <w:pPr>
              <w:jc w:val="center"/>
            </w:pPr>
            <w:r>
              <w:t>Track 1</w:t>
            </w:r>
          </w:p>
          <w:p w:rsidR="00432E09" w:rsidRDefault="00432E09" w:rsidP="00432E09">
            <w:pPr>
              <w:jc w:val="center"/>
            </w:pPr>
            <w:r>
              <w:t>Volunteer Stewardship</w:t>
            </w:r>
          </w:p>
        </w:tc>
        <w:tc>
          <w:tcPr>
            <w:tcW w:w="2700" w:type="dxa"/>
            <w:shd w:val="clear" w:color="auto" w:fill="D0CECE" w:themeFill="background2" w:themeFillShade="E6"/>
            <w:vAlign w:val="center"/>
          </w:tcPr>
          <w:p w:rsidR="00432E09" w:rsidRDefault="00432E09" w:rsidP="00432E09">
            <w:pPr>
              <w:jc w:val="center"/>
            </w:pPr>
            <w:r>
              <w:t>Track 2</w:t>
            </w:r>
          </w:p>
          <w:p w:rsidR="00432E09" w:rsidRDefault="00D0691A" w:rsidP="00432E09">
            <w:pPr>
              <w:jc w:val="center"/>
            </w:pPr>
            <w:r>
              <w:t>Wilderness Management</w:t>
            </w:r>
          </w:p>
        </w:tc>
        <w:tc>
          <w:tcPr>
            <w:tcW w:w="2970" w:type="dxa"/>
            <w:shd w:val="clear" w:color="auto" w:fill="D0CECE" w:themeFill="background2" w:themeFillShade="E6"/>
            <w:vAlign w:val="center"/>
          </w:tcPr>
          <w:p w:rsidR="00432E09" w:rsidRDefault="00432E09" w:rsidP="00432E09">
            <w:pPr>
              <w:jc w:val="center"/>
            </w:pPr>
            <w:r>
              <w:t>Track 3</w:t>
            </w:r>
          </w:p>
          <w:p w:rsidR="00432E09" w:rsidRDefault="00432E09" w:rsidP="00432E09">
            <w:pPr>
              <w:jc w:val="center"/>
            </w:pPr>
            <w:r>
              <w:t>Wilderness Employment</w:t>
            </w:r>
          </w:p>
        </w:tc>
      </w:tr>
      <w:tr w:rsidR="00432E09" w:rsidTr="00D0691A">
        <w:tc>
          <w:tcPr>
            <w:tcW w:w="1530" w:type="dxa"/>
            <w:vMerge/>
            <w:vAlign w:val="center"/>
          </w:tcPr>
          <w:p w:rsidR="00432E09" w:rsidRDefault="00432E09" w:rsidP="00432E09">
            <w:pPr>
              <w:jc w:val="center"/>
            </w:pPr>
          </w:p>
        </w:tc>
        <w:tc>
          <w:tcPr>
            <w:tcW w:w="3060" w:type="dxa"/>
          </w:tcPr>
          <w:p w:rsidR="00432E09" w:rsidRPr="00F56191" w:rsidRDefault="00432E09" w:rsidP="00432E09">
            <w:pPr>
              <w:rPr>
                <w:b/>
              </w:rPr>
            </w:pPr>
            <w:r>
              <w:rPr>
                <w:b/>
              </w:rPr>
              <w:t>Stewardship Groups:  Best Fit for Wilderness and Your Community</w:t>
            </w:r>
          </w:p>
          <w:p w:rsidR="008372A0" w:rsidRPr="008372A0" w:rsidRDefault="008372A0" w:rsidP="008372A0">
            <w:r w:rsidRPr="008372A0">
              <w:t>Chuck Bell, AIM for Wilderness Stewardship</w:t>
            </w:r>
          </w:p>
          <w:p w:rsidR="008372A0" w:rsidRPr="008372A0" w:rsidRDefault="008372A0" w:rsidP="008372A0">
            <w:r w:rsidRPr="008372A0">
              <w:t>Margaret Shaklee, Chair Poudre Wilderness Volunteers</w:t>
            </w:r>
          </w:p>
          <w:p w:rsidR="008372A0" w:rsidRPr="008372A0" w:rsidRDefault="008372A0" w:rsidP="008372A0">
            <w:r w:rsidRPr="008372A0">
              <w:t>Randy Rasmussen, Director Public Lands and Policy, BCHA</w:t>
            </w:r>
          </w:p>
          <w:p w:rsidR="00432E09" w:rsidRPr="0022771C" w:rsidRDefault="008372A0" w:rsidP="00432E09">
            <w:pPr>
              <w:rPr>
                <w:b/>
              </w:rPr>
            </w:pPr>
            <w:r>
              <w:rPr>
                <w:color w:val="222222"/>
                <w:sz w:val="19"/>
                <w:szCs w:val="19"/>
                <w:shd w:val="clear" w:color="auto" w:fill="FFFFFF"/>
              </w:rPr>
              <w:t xml:space="preserve">A volunteer wilderness stewardship group, to be successful, must reflect the community in which it is based.  The demographics of its community must be carefully considered in shaping the structure, internal organization and operating approach so that it can successfully recruit both volunteers and resources to fulfill its mission.  </w:t>
            </w:r>
          </w:p>
        </w:tc>
        <w:tc>
          <w:tcPr>
            <w:tcW w:w="2700" w:type="dxa"/>
          </w:tcPr>
          <w:p w:rsidR="00432E09" w:rsidRPr="008372A0" w:rsidRDefault="00432E09" w:rsidP="00432E09">
            <w:pPr>
              <w:rPr>
                <w:b/>
              </w:rPr>
            </w:pPr>
            <w:r w:rsidRPr="008372A0">
              <w:rPr>
                <w:b/>
              </w:rPr>
              <w:t>Wilderness Character Monitoring</w:t>
            </w:r>
          </w:p>
          <w:p w:rsidR="008372A0" w:rsidRDefault="008372A0" w:rsidP="00432E09">
            <w:r>
              <w:t xml:space="preserve">Heather </w:t>
            </w:r>
            <w:proofErr w:type="spellStart"/>
            <w:r>
              <w:t>MacSlarrow</w:t>
            </w:r>
            <w:proofErr w:type="spellEnd"/>
            <w:r>
              <w:t>, SWS</w:t>
            </w:r>
          </w:p>
          <w:p w:rsidR="008372A0" w:rsidRPr="008372A0" w:rsidRDefault="008372A0" w:rsidP="00432E09">
            <w:r w:rsidRPr="008372A0">
              <w:t>Wilderness Fellows</w:t>
            </w:r>
          </w:p>
          <w:p w:rsidR="008372A0" w:rsidRPr="008372A0" w:rsidRDefault="008372A0" w:rsidP="008372A0">
            <w:pPr>
              <w:pStyle w:val="m3538447889369743257msolistparagraph"/>
              <w:numPr>
                <w:ilvl w:val="0"/>
                <w:numId w:val="11"/>
              </w:numPr>
              <w:shd w:val="clear" w:color="auto" w:fill="FFFFFF"/>
              <w:spacing w:before="0" w:beforeAutospacing="0" w:after="0" w:afterAutospacing="0" w:line="233" w:lineRule="atLeast"/>
              <w:ind w:left="256" w:hanging="180"/>
              <w:rPr>
                <w:rFonts w:ascii="Calibri" w:hAnsi="Calibri" w:cs="Calibri"/>
                <w:sz w:val="22"/>
                <w:szCs w:val="22"/>
              </w:rPr>
            </w:pPr>
            <w:r w:rsidRPr="008372A0">
              <w:rPr>
                <w:rFonts w:ascii="Calibri" w:hAnsi="Calibri" w:cs="Calibri"/>
                <w:sz w:val="22"/>
                <w:szCs w:val="22"/>
              </w:rPr>
              <w:t>Completing Wilderness Character Baseline Assessments</w:t>
            </w:r>
          </w:p>
          <w:p w:rsidR="008372A0" w:rsidRPr="008372A0" w:rsidRDefault="008372A0" w:rsidP="008372A0">
            <w:pPr>
              <w:pStyle w:val="m3538447889369743257msolistparagraph"/>
              <w:numPr>
                <w:ilvl w:val="0"/>
                <w:numId w:val="11"/>
              </w:numPr>
              <w:shd w:val="clear" w:color="auto" w:fill="FFFFFF"/>
              <w:spacing w:before="0" w:beforeAutospacing="0" w:after="0" w:afterAutospacing="0" w:line="233" w:lineRule="atLeast"/>
              <w:ind w:left="256" w:hanging="180"/>
              <w:rPr>
                <w:rFonts w:ascii="Calibri" w:hAnsi="Calibri" w:cs="Calibri"/>
                <w:sz w:val="22"/>
                <w:szCs w:val="22"/>
              </w:rPr>
            </w:pPr>
            <w:r w:rsidRPr="008372A0">
              <w:rPr>
                <w:rFonts w:ascii="Calibri" w:hAnsi="Calibri" w:cs="Calibri"/>
                <w:sz w:val="22"/>
                <w:szCs w:val="22"/>
              </w:rPr>
              <w:t>Tracking changes over time</w:t>
            </w:r>
          </w:p>
          <w:p w:rsidR="008372A0" w:rsidRPr="008372A0" w:rsidRDefault="008372A0" w:rsidP="008372A0">
            <w:pPr>
              <w:pStyle w:val="m3538447889369743257msolistparagraph"/>
              <w:numPr>
                <w:ilvl w:val="0"/>
                <w:numId w:val="11"/>
              </w:numPr>
              <w:shd w:val="clear" w:color="auto" w:fill="FFFFFF"/>
              <w:spacing w:before="0" w:beforeAutospacing="0" w:after="0" w:afterAutospacing="0" w:line="233" w:lineRule="atLeast"/>
              <w:ind w:left="256" w:hanging="180"/>
              <w:rPr>
                <w:rFonts w:ascii="Calibri" w:hAnsi="Calibri" w:cs="Calibri"/>
                <w:sz w:val="22"/>
                <w:szCs w:val="22"/>
              </w:rPr>
            </w:pPr>
            <w:r w:rsidRPr="008372A0">
              <w:rPr>
                <w:rFonts w:ascii="Calibri" w:hAnsi="Calibri" w:cs="Calibri"/>
                <w:sz w:val="22"/>
                <w:szCs w:val="22"/>
              </w:rPr>
              <w:t>Approaches to ongoing Wilderness Character monitoring</w:t>
            </w:r>
          </w:p>
          <w:p w:rsidR="008372A0" w:rsidRDefault="008372A0" w:rsidP="008372A0">
            <w:pPr>
              <w:pStyle w:val="m3538447889369743257msolistparagraph"/>
              <w:numPr>
                <w:ilvl w:val="0"/>
                <w:numId w:val="11"/>
              </w:numPr>
              <w:shd w:val="clear" w:color="auto" w:fill="FFFFFF"/>
              <w:spacing w:before="0" w:beforeAutospacing="0" w:after="0" w:afterAutospacing="0" w:line="233" w:lineRule="atLeast"/>
              <w:ind w:left="256" w:hanging="180"/>
              <w:rPr>
                <w:rFonts w:ascii="Calibri" w:hAnsi="Calibri" w:cs="Calibri"/>
                <w:sz w:val="22"/>
                <w:szCs w:val="22"/>
              </w:rPr>
            </w:pPr>
            <w:r>
              <w:rPr>
                <w:rFonts w:ascii="Calibri" w:hAnsi="Calibri" w:cs="Calibri"/>
                <w:sz w:val="22"/>
                <w:szCs w:val="22"/>
              </w:rPr>
              <w:t>Agency databases</w:t>
            </w:r>
          </w:p>
          <w:p w:rsidR="008372A0" w:rsidRPr="008372A0" w:rsidRDefault="008372A0" w:rsidP="008372A0">
            <w:pPr>
              <w:pStyle w:val="m3538447889369743257msolistparagraph"/>
              <w:numPr>
                <w:ilvl w:val="0"/>
                <w:numId w:val="11"/>
              </w:numPr>
              <w:shd w:val="clear" w:color="auto" w:fill="FFFFFF"/>
              <w:spacing w:before="0" w:beforeAutospacing="0" w:after="0" w:afterAutospacing="0" w:line="233" w:lineRule="atLeast"/>
              <w:ind w:left="256" w:hanging="180"/>
              <w:rPr>
                <w:rFonts w:ascii="Calibri" w:hAnsi="Calibri" w:cs="Calibri"/>
                <w:sz w:val="22"/>
                <w:szCs w:val="22"/>
              </w:rPr>
            </w:pPr>
            <w:r w:rsidRPr="008372A0">
              <w:rPr>
                <w:rFonts w:ascii="Calibri" w:hAnsi="Calibri" w:cs="Calibri"/>
                <w:sz w:val="22"/>
                <w:szCs w:val="22"/>
              </w:rPr>
              <w:t>Update on training modules and guidance for WCM</w:t>
            </w:r>
          </w:p>
          <w:p w:rsidR="008372A0" w:rsidRPr="008372A0" w:rsidRDefault="008372A0" w:rsidP="008372A0">
            <w:pPr>
              <w:pStyle w:val="m3538447889369743257msolistparagraph"/>
              <w:numPr>
                <w:ilvl w:val="0"/>
                <w:numId w:val="11"/>
              </w:numPr>
              <w:shd w:val="clear" w:color="auto" w:fill="FFFFFF"/>
              <w:spacing w:before="0" w:beforeAutospacing="0" w:after="0" w:afterAutospacing="0" w:line="233" w:lineRule="atLeast"/>
              <w:ind w:left="256" w:hanging="180"/>
              <w:rPr>
                <w:rFonts w:ascii="Calibri" w:hAnsi="Calibri" w:cs="Calibri"/>
                <w:sz w:val="22"/>
                <w:szCs w:val="22"/>
              </w:rPr>
            </w:pPr>
            <w:r w:rsidRPr="008372A0">
              <w:rPr>
                <w:rFonts w:ascii="Calibri" w:hAnsi="Calibri" w:cs="Calibri"/>
                <w:sz w:val="22"/>
                <w:szCs w:val="22"/>
              </w:rPr>
              <w:t>Latest Updates Fellows Program</w:t>
            </w:r>
          </w:p>
        </w:tc>
        <w:tc>
          <w:tcPr>
            <w:tcW w:w="2970" w:type="dxa"/>
          </w:tcPr>
          <w:p w:rsidR="00432E09" w:rsidRDefault="00432E09" w:rsidP="00432E09">
            <w:pPr>
              <w:rPr>
                <w:b/>
              </w:rPr>
            </w:pPr>
            <w:r>
              <w:rPr>
                <w:b/>
              </w:rPr>
              <w:t>How to Find a Job with a Federal Agency</w:t>
            </w:r>
          </w:p>
          <w:p w:rsidR="00432E09" w:rsidRDefault="00432E09" w:rsidP="00432E09">
            <w:pPr>
              <w:rPr>
                <w:b/>
              </w:rPr>
            </w:pPr>
            <w:r>
              <w:rPr>
                <w:b/>
              </w:rPr>
              <w:t>Recruitment and Job Opportunities</w:t>
            </w:r>
          </w:p>
          <w:p w:rsidR="00D0691A" w:rsidRPr="008372A0" w:rsidRDefault="008372A0" w:rsidP="00D0691A">
            <w:r>
              <w:t xml:space="preserve">David </w:t>
            </w:r>
            <w:proofErr w:type="spellStart"/>
            <w:r>
              <w:t>Torok</w:t>
            </w:r>
            <w:proofErr w:type="spellEnd"/>
            <w:r>
              <w:t xml:space="preserve"> – </w:t>
            </w:r>
            <w:r w:rsidR="00D0691A" w:rsidRPr="008372A0">
              <w:t>Forest Service</w:t>
            </w:r>
          </w:p>
          <w:p w:rsidR="00D0691A" w:rsidRDefault="00D0691A" w:rsidP="00432E09">
            <w:pPr>
              <w:rPr>
                <w:b/>
              </w:rPr>
            </w:pPr>
          </w:p>
          <w:p w:rsidR="00432E09" w:rsidRDefault="00432E09" w:rsidP="00432E09"/>
        </w:tc>
      </w:tr>
      <w:tr w:rsidR="00432E09" w:rsidTr="00432E09">
        <w:tc>
          <w:tcPr>
            <w:tcW w:w="1530" w:type="dxa"/>
            <w:vAlign w:val="center"/>
          </w:tcPr>
          <w:p w:rsidR="00432E09" w:rsidRDefault="00432E09" w:rsidP="00432E09">
            <w:pPr>
              <w:jc w:val="center"/>
            </w:pPr>
            <w:r>
              <w:t>5:00 – 5:30</w:t>
            </w:r>
          </w:p>
        </w:tc>
        <w:tc>
          <w:tcPr>
            <w:tcW w:w="8730" w:type="dxa"/>
            <w:gridSpan w:val="3"/>
          </w:tcPr>
          <w:p w:rsidR="00432E09" w:rsidRPr="0090478F" w:rsidRDefault="00432E09" w:rsidP="00432E09">
            <w:r w:rsidRPr="0090478F">
              <w:t>Free Time – Start Happy Hour – Set-up Poster Event</w:t>
            </w:r>
          </w:p>
        </w:tc>
      </w:tr>
      <w:tr w:rsidR="00432E09" w:rsidTr="00432E09">
        <w:tc>
          <w:tcPr>
            <w:tcW w:w="1530" w:type="dxa"/>
            <w:vAlign w:val="center"/>
          </w:tcPr>
          <w:p w:rsidR="00432E09" w:rsidRDefault="00432E09" w:rsidP="00432E09">
            <w:pPr>
              <w:jc w:val="center"/>
            </w:pPr>
            <w:r>
              <w:t>5:30 – 6:00</w:t>
            </w:r>
          </w:p>
        </w:tc>
        <w:tc>
          <w:tcPr>
            <w:tcW w:w="8730" w:type="dxa"/>
            <w:gridSpan w:val="3"/>
          </w:tcPr>
          <w:p w:rsidR="00432E09" w:rsidRPr="0090478F" w:rsidRDefault="00432E09" w:rsidP="00432E09">
            <w:r w:rsidRPr="0090478F">
              <w:t>Happy Hour – Cash Bar</w:t>
            </w:r>
            <w:r w:rsidR="00D0691A" w:rsidRPr="0090478F">
              <w:t xml:space="preserve"> – Poster Event</w:t>
            </w:r>
          </w:p>
        </w:tc>
      </w:tr>
      <w:tr w:rsidR="00432E09" w:rsidTr="000F7CF3">
        <w:tc>
          <w:tcPr>
            <w:tcW w:w="1530" w:type="dxa"/>
            <w:vAlign w:val="center"/>
          </w:tcPr>
          <w:p w:rsidR="00432E09" w:rsidRDefault="00432E09" w:rsidP="00432E09">
            <w:pPr>
              <w:jc w:val="center"/>
            </w:pPr>
            <w:r>
              <w:t>6:00 – 7:30</w:t>
            </w:r>
          </w:p>
        </w:tc>
        <w:tc>
          <w:tcPr>
            <w:tcW w:w="8730" w:type="dxa"/>
            <w:gridSpan w:val="3"/>
            <w:shd w:val="clear" w:color="auto" w:fill="D5DCE4" w:themeFill="text2" w:themeFillTint="33"/>
          </w:tcPr>
          <w:p w:rsidR="00D0691A" w:rsidRPr="00D0691A" w:rsidRDefault="00432E09" w:rsidP="00432E09">
            <w:pPr>
              <w:rPr>
                <w:b/>
              </w:rPr>
            </w:pPr>
            <w:r w:rsidRPr="004C64E1">
              <w:rPr>
                <w:b/>
              </w:rPr>
              <w:t>Dinner Buffet – Socializing – Dining Room</w:t>
            </w:r>
            <w:r>
              <w:rPr>
                <w:b/>
              </w:rPr>
              <w:t xml:space="preserve"> - </w:t>
            </w:r>
            <w:r w:rsidRPr="004C64E1">
              <w:rPr>
                <w:b/>
              </w:rPr>
              <w:t>Southern Comfort Dinner Buffet</w:t>
            </w:r>
          </w:p>
        </w:tc>
      </w:tr>
      <w:tr w:rsidR="00432E09" w:rsidTr="00432E09">
        <w:tc>
          <w:tcPr>
            <w:tcW w:w="1530" w:type="dxa"/>
            <w:vAlign w:val="center"/>
          </w:tcPr>
          <w:p w:rsidR="00432E09" w:rsidRDefault="00432E09" w:rsidP="00432E09">
            <w:pPr>
              <w:jc w:val="center"/>
            </w:pPr>
            <w:r>
              <w:t>7:30 – 9:00</w:t>
            </w:r>
          </w:p>
        </w:tc>
        <w:tc>
          <w:tcPr>
            <w:tcW w:w="8730" w:type="dxa"/>
            <w:gridSpan w:val="3"/>
          </w:tcPr>
          <w:p w:rsidR="00D0691A" w:rsidRPr="0090478F" w:rsidRDefault="00432E09" w:rsidP="00432E09">
            <w:r w:rsidRPr="0090478F">
              <w:t xml:space="preserve">Evening </w:t>
            </w:r>
            <w:proofErr w:type="gramStart"/>
            <w:r w:rsidRPr="0090478F">
              <w:t>Entertainment  –</w:t>
            </w:r>
            <w:proofErr w:type="gramEnd"/>
            <w:r w:rsidRPr="0090478F">
              <w:t xml:space="preserve"> Wilderness Related Film Shorts</w:t>
            </w:r>
          </w:p>
        </w:tc>
      </w:tr>
      <w:tr w:rsidR="00432E09" w:rsidTr="00432E09">
        <w:tc>
          <w:tcPr>
            <w:tcW w:w="1530" w:type="dxa"/>
            <w:vAlign w:val="center"/>
          </w:tcPr>
          <w:p w:rsidR="00432E09" w:rsidRDefault="00432E09" w:rsidP="00432E09">
            <w:pPr>
              <w:jc w:val="center"/>
            </w:pPr>
            <w:r>
              <w:t>8:00 – 9:30</w:t>
            </w:r>
          </w:p>
        </w:tc>
        <w:tc>
          <w:tcPr>
            <w:tcW w:w="8730" w:type="dxa"/>
            <w:gridSpan w:val="3"/>
          </w:tcPr>
          <w:p w:rsidR="00432E09" w:rsidRDefault="00432E09" w:rsidP="00432E09">
            <w:r>
              <w:t>Shuttle Service to Hotels and Lake Point</w:t>
            </w:r>
          </w:p>
        </w:tc>
      </w:tr>
    </w:tbl>
    <w:p w:rsidR="008372A0" w:rsidRDefault="008372A0" w:rsidP="008372A0">
      <w:pPr>
        <w:ind w:left="-540"/>
        <w:rPr>
          <w:b/>
          <w:sz w:val="24"/>
        </w:rPr>
      </w:pPr>
    </w:p>
    <w:p w:rsidR="008372A0" w:rsidRPr="009B58F8" w:rsidRDefault="008372A0" w:rsidP="008372A0">
      <w:pPr>
        <w:ind w:left="-540"/>
        <w:rPr>
          <w:b/>
          <w:sz w:val="40"/>
        </w:rPr>
      </w:pPr>
      <w:r>
        <w:rPr>
          <w:b/>
          <w:sz w:val="24"/>
        </w:rPr>
        <w:lastRenderedPageBreak/>
        <w:t>Wednesday, October 4</w:t>
      </w:r>
      <w:r w:rsidRPr="008372A0">
        <w:rPr>
          <w:b/>
          <w:sz w:val="24"/>
          <w:vertAlign w:val="superscript"/>
        </w:rPr>
        <w:t>th</w:t>
      </w:r>
    </w:p>
    <w:tbl>
      <w:tblPr>
        <w:tblStyle w:val="TableGrid"/>
        <w:tblW w:w="10260" w:type="dxa"/>
        <w:tblInd w:w="-545" w:type="dxa"/>
        <w:tblLook w:val="04A0" w:firstRow="1" w:lastRow="0" w:firstColumn="1" w:lastColumn="0" w:noHBand="0" w:noVBand="1"/>
      </w:tblPr>
      <w:tblGrid>
        <w:gridCol w:w="1530"/>
        <w:gridCol w:w="8730"/>
      </w:tblGrid>
      <w:tr w:rsidR="008372A0" w:rsidTr="000F7CF3">
        <w:tc>
          <w:tcPr>
            <w:tcW w:w="1530" w:type="dxa"/>
            <w:vAlign w:val="center"/>
          </w:tcPr>
          <w:p w:rsidR="008372A0" w:rsidRPr="00A87B5B" w:rsidRDefault="008372A0" w:rsidP="00F34BCC">
            <w:pPr>
              <w:jc w:val="center"/>
              <w:rPr>
                <w:b/>
              </w:rPr>
            </w:pPr>
            <w:r>
              <w:rPr>
                <w:b/>
              </w:rPr>
              <w:t>Hour</w:t>
            </w:r>
          </w:p>
        </w:tc>
        <w:tc>
          <w:tcPr>
            <w:tcW w:w="8730" w:type="dxa"/>
            <w:vAlign w:val="center"/>
          </w:tcPr>
          <w:p w:rsidR="008372A0" w:rsidRPr="00A87B5B" w:rsidRDefault="008372A0" w:rsidP="00F34BCC">
            <w:pPr>
              <w:jc w:val="center"/>
              <w:rPr>
                <w:b/>
              </w:rPr>
            </w:pPr>
            <w:r>
              <w:rPr>
                <w:b/>
              </w:rPr>
              <w:t>Field Trips</w:t>
            </w:r>
          </w:p>
        </w:tc>
      </w:tr>
      <w:tr w:rsidR="008372A0" w:rsidTr="000F7CF3">
        <w:tc>
          <w:tcPr>
            <w:tcW w:w="1530" w:type="dxa"/>
            <w:vAlign w:val="center"/>
          </w:tcPr>
          <w:p w:rsidR="008372A0" w:rsidRPr="009F73ED" w:rsidRDefault="008372A0" w:rsidP="00F34BCC"/>
        </w:tc>
        <w:tc>
          <w:tcPr>
            <w:tcW w:w="8730" w:type="dxa"/>
            <w:shd w:val="clear" w:color="auto" w:fill="D5DCE4" w:themeFill="text2" w:themeFillTint="33"/>
            <w:vAlign w:val="center"/>
          </w:tcPr>
          <w:p w:rsidR="008372A0" w:rsidRPr="00A87B5B" w:rsidRDefault="008372A0" w:rsidP="00F34BCC">
            <w:pPr>
              <w:jc w:val="center"/>
              <w:rPr>
                <w:b/>
              </w:rPr>
            </w:pPr>
            <w:r w:rsidRPr="000F7CF3">
              <w:rPr>
                <w:b/>
                <w:sz w:val="24"/>
              </w:rPr>
              <w:t>Lake Point Conference Center</w:t>
            </w:r>
          </w:p>
        </w:tc>
      </w:tr>
      <w:tr w:rsidR="008372A0" w:rsidTr="000F7CF3">
        <w:tc>
          <w:tcPr>
            <w:tcW w:w="1530" w:type="dxa"/>
            <w:vAlign w:val="center"/>
          </w:tcPr>
          <w:p w:rsidR="008372A0" w:rsidRPr="00A87B5B" w:rsidRDefault="008372A0" w:rsidP="00F34BCC">
            <w:pPr>
              <w:jc w:val="center"/>
              <w:rPr>
                <w:b/>
              </w:rPr>
            </w:pPr>
            <w:r>
              <w:t>7:30 – 8:00</w:t>
            </w:r>
            <w:r w:rsidRPr="009F73ED">
              <w:t xml:space="preserve"> </w:t>
            </w:r>
          </w:p>
        </w:tc>
        <w:tc>
          <w:tcPr>
            <w:tcW w:w="8730" w:type="dxa"/>
            <w:vAlign w:val="center"/>
          </w:tcPr>
          <w:p w:rsidR="008372A0" w:rsidRPr="00432E09" w:rsidRDefault="008372A0" w:rsidP="00F34BCC">
            <w:pPr>
              <w:jc w:val="center"/>
            </w:pPr>
            <w:r>
              <w:t>Shuttles from La Quinta Hotel to Lake Point Conference Center</w:t>
            </w:r>
          </w:p>
        </w:tc>
      </w:tr>
      <w:tr w:rsidR="008372A0" w:rsidTr="000F7CF3">
        <w:tc>
          <w:tcPr>
            <w:tcW w:w="1530" w:type="dxa"/>
            <w:vAlign w:val="center"/>
          </w:tcPr>
          <w:p w:rsidR="008372A0" w:rsidRPr="00432E09" w:rsidRDefault="008372A0" w:rsidP="00F34BCC">
            <w:pPr>
              <w:jc w:val="center"/>
            </w:pPr>
            <w:r>
              <w:t>8:00</w:t>
            </w:r>
            <w:r w:rsidRPr="00432E09">
              <w:t xml:space="preserve"> –</w:t>
            </w:r>
            <w:r>
              <w:t xml:space="preserve"> 8</w:t>
            </w:r>
            <w:r>
              <w:t>:30</w:t>
            </w:r>
          </w:p>
        </w:tc>
        <w:tc>
          <w:tcPr>
            <w:tcW w:w="8730" w:type="dxa"/>
            <w:vAlign w:val="center"/>
          </w:tcPr>
          <w:p w:rsidR="008372A0" w:rsidRPr="00432E09" w:rsidRDefault="000F7CF3" w:rsidP="00F34BCC">
            <w:pPr>
              <w:jc w:val="center"/>
            </w:pPr>
            <w:r>
              <w:t>Load Field Trip Vans</w:t>
            </w:r>
          </w:p>
        </w:tc>
      </w:tr>
      <w:tr w:rsidR="008372A0" w:rsidTr="000F7CF3">
        <w:tc>
          <w:tcPr>
            <w:tcW w:w="1530" w:type="dxa"/>
            <w:vAlign w:val="center"/>
          </w:tcPr>
          <w:p w:rsidR="008372A0" w:rsidRPr="00432E09" w:rsidRDefault="008372A0" w:rsidP="00F34BCC">
            <w:pPr>
              <w:jc w:val="center"/>
            </w:pPr>
            <w:r>
              <w:t>8</w:t>
            </w:r>
            <w:r>
              <w:t>:30</w:t>
            </w:r>
            <w:r w:rsidRPr="00432E09">
              <w:t xml:space="preserve"> –</w:t>
            </w:r>
            <w:r>
              <w:t xml:space="preserve"> 5</w:t>
            </w:r>
            <w:r w:rsidRPr="00432E09">
              <w:t>:00</w:t>
            </w:r>
          </w:p>
        </w:tc>
        <w:tc>
          <w:tcPr>
            <w:tcW w:w="8730" w:type="dxa"/>
            <w:vAlign w:val="center"/>
          </w:tcPr>
          <w:p w:rsidR="008372A0" w:rsidRPr="00432E09" w:rsidRDefault="008372A0" w:rsidP="00F34BCC">
            <w:pPr>
              <w:jc w:val="center"/>
            </w:pPr>
            <w:r>
              <w:t>Field Trips – see Separate Descriptions</w:t>
            </w:r>
          </w:p>
        </w:tc>
      </w:tr>
      <w:tr w:rsidR="008372A0" w:rsidTr="000F7CF3">
        <w:tc>
          <w:tcPr>
            <w:tcW w:w="1530" w:type="dxa"/>
            <w:vAlign w:val="center"/>
          </w:tcPr>
          <w:p w:rsidR="008372A0" w:rsidRDefault="008372A0" w:rsidP="00F34BCC">
            <w:pPr>
              <w:jc w:val="center"/>
            </w:pPr>
            <w:r>
              <w:t>5:00 – 5:30</w:t>
            </w:r>
          </w:p>
        </w:tc>
        <w:tc>
          <w:tcPr>
            <w:tcW w:w="8730" w:type="dxa"/>
            <w:vAlign w:val="center"/>
          </w:tcPr>
          <w:p w:rsidR="008372A0" w:rsidRDefault="008372A0" w:rsidP="008372A0">
            <w:pPr>
              <w:jc w:val="center"/>
            </w:pPr>
            <w:r>
              <w:t>Return to Lake Point Center</w:t>
            </w:r>
          </w:p>
        </w:tc>
      </w:tr>
    </w:tbl>
    <w:p w:rsidR="00A80714" w:rsidRDefault="00A80714" w:rsidP="00A80714">
      <w:pPr>
        <w:ind w:left="-540"/>
      </w:pPr>
    </w:p>
    <w:p w:rsidR="008372A0" w:rsidRPr="00A80714" w:rsidRDefault="008372A0" w:rsidP="00A80714">
      <w:pPr>
        <w:ind w:left="-540"/>
        <w:rPr>
          <w:b/>
          <w:sz w:val="24"/>
        </w:rPr>
      </w:pPr>
      <w:r w:rsidRPr="00A80714">
        <w:rPr>
          <w:b/>
          <w:sz w:val="24"/>
        </w:rPr>
        <w:t>Thursday - October 5</w:t>
      </w:r>
      <w:r w:rsidRPr="00A80714">
        <w:rPr>
          <w:b/>
          <w:sz w:val="24"/>
          <w:vertAlign w:val="superscript"/>
        </w:rPr>
        <w:t>th</w:t>
      </w:r>
    </w:p>
    <w:tbl>
      <w:tblPr>
        <w:tblStyle w:val="TableGrid"/>
        <w:tblW w:w="10260" w:type="dxa"/>
        <w:tblInd w:w="-545" w:type="dxa"/>
        <w:tblLook w:val="04A0" w:firstRow="1" w:lastRow="0" w:firstColumn="1" w:lastColumn="0" w:noHBand="0" w:noVBand="1"/>
      </w:tblPr>
      <w:tblGrid>
        <w:gridCol w:w="1530"/>
        <w:gridCol w:w="2880"/>
        <w:gridCol w:w="2880"/>
        <w:gridCol w:w="2970"/>
      </w:tblGrid>
      <w:tr w:rsidR="006C06F1" w:rsidTr="000F7CF3">
        <w:tc>
          <w:tcPr>
            <w:tcW w:w="1530" w:type="dxa"/>
            <w:vAlign w:val="center"/>
          </w:tcPr>
          <w:p w:rsidR="008372A0" w:rsidRPr="000F7CF3" w:rsidRDefault="008372A0" w:rsidP="00F34BCC">
            <w:pPr>
              <w:jc w:val="center"/>
              <w:rPr>
                <w:b/>
              </w:rPr>
            </w:pPr>
            <w:r w:rsidRPr="000F7CF3">
              <w:rPr>
                <w:b/>
              </w:rPr>
              <w:t>Hour</w:t>
            </w:r>
          </w:p>
        </w:tc>
        <w:tc>
          <w:tcPr>
            <w:tcW w:w="8730" w:type="dxa"/>
            <w:gridSpan w:val="3"/>
          </w:tcPr>
          <w:p w:rsidR="008372A0" w:rsidRPr="000F7CF3" w:rsidRDefault="008372A0" w:rsidP="00F34BCC">
            <w:pPr>
              <w:jc w:val="center"/>
              <w:rPr>
                <w:b/>
              </w:rPr>
            </w:pPr>
            <w:r w:rsidRPr="000F7CF3">
              <w:rPr>
                <w:b/>
              </w:rPr>
              <w:t>Event</w:t>
            </w:r>
          </w:p>
        </w:tc>
      </w:tr>
      <w:tr w:rsidR="006C06F1" w:rsidTr="000F7CF3">
        <w:tc>
          <w:tcPr>
            <w:tcW w:w="1530" w:type="dxa"/>
            <w:vAlign w:val="center"/>
          </w:tcPr>
          <w:p w:rsidR="008372A0" w:rsidRDefault="008372A0" w:rsidP="00F34BCC">
            <w:pPr>
              <w:jc w:val="center"/>
            </w:pPr>
            <w:r>
              <w:t>7:30 – 8:30</w:t>
            </w:r>
          </w:p>
        </w:tc>
        <w:tc>
          <w:tcPr>
            <w:tcW w:w="8730" w:type="dxa"/>
            <w:gridSpan w:val="3"/>
          </w:tcPr>
          <w:p w:rsidR="008372A0" w:rsidRDefault="008372A0" w:rsidP="00F34BCC">
            <w:r>
              <w:t xml:space="preserve">Shuttles from </w:t>
            </w:r>
            <w:r w:rsidR="00A80714">
              <w:t>La Quinta Hotel</w:t>
            </w:r>
            <w:r>
              <w:t xml:space="preserve"> to Lake Point</w:t>
            </w:r>
            <w:r w:rsidR="00A80714">
              <w:t xml:space="preserve"> Conference Center</w:t>
            </w:r>
          </w:p>
        </w:tc>
      </w:tr>
      <w:tr w:rsidR="0020306C" w:rsidTr="002B07A3">
        <w:tc>
          <w:tcPr>
            <w:tcW w:w="1530" w:type="dxa"/>
            <w:vAlign w:val="center"/>
          </w:tcPr>
          <w:p w:rsidR="008372A0" w:rsidRDefault="008372A0" w:rsidP="00F34BCC">
            <w:pPr>
              <w:jc w:val="center"/>
            </w:pPr>
          </w:p>
        </w:tc>
        <w:tc>
          <w:tcPr>
            <w:tcW w:w="2880" w:type="dxa"/>
            <w:shd w:val="clear" w:color="auto" w:fill="DEEAF6" w:themeFill="accent1" w:themeFillTint="33"/>
          </w:tcPr>
          <w:p w:rsidR="008372A0" w:rsidRPr="00013883" w:rsidRDefault="008372A0" w:rsidP="00F34BCC">
            <w:pPr>
              <w:rPr>
                <w:b/>
                <w:sz w:val="32"/>
              </w:rPr>
            </w:pPr>
            <w:r w:rsidRPr="00013883">
              <w:rPr>
                <w:b/>
                <w:sz w:val="32"/>
              </w:rPr>
              <w:t>Main Room - C</w:t>
            </w:r>
          </w:p>
        </w:tc>
        <w:tc>
          <w:tcPr>
            <w:tcW w:w="2880" w:type="dxa"/>
            <w:shd w:val="clear" w:color="auto" w:fill="DEEAF6" w:themeFill="accent1" w:themeFillTint="33"/>
          </w:tcPr>
          <w:p w:rsidR="008372A0" w:rsidRPr="00013883" w:rsidRDefault="008372A0" w:rsidP="00F34BCC">
            <w:pPr>
              <w:rPr>
                <w:b/>
                <w:sz w:val="32"/>
              </w:rPr>
            </w:pPr>
            <w:r w:rsidRPr="00013883">
              <w:rPr>
                <w:b/>
                <w:sz w:val="32"/>
              </w:rPr>
              <w:t>Training Room B</w:t>
            </w:r>
          </w:p>
        </w:tc>
        <w:tc>
          <w:tcPr>
            <w:tcW w:w="2970" w:type="dxa"/>
            <w:shd w:val="clear" w:color="auto" w:fill="DEEAF6" w:themeFill="accent1" w:themeFillTint="33"/>
          </w:tcPr>
          <w:p w:rsidR="008372A0" w:rsidRPr="00013883" w:rsidRDefault="008372A0" w:rsidP="00F34BCC">
            <w:pPr>
              <w:rPr>
                <w:b/>
                <w:sz w:val="32"/>
              </w:rPr>
            </w:pPr>
            <w:r w:rsidRPr="00013883">
              <w:rPr>
                <w:b/>
                <w:sz w:val="32"/>
              </w:rPr>
              <w:t>Hickory Lodge</w:t>
            </w:r>
          </w:p>
        </w:tc>
      </w:tr>
      <w:tr w:rsidR="0020306C" w:rsidTr="000F7CF3">
        <w:tc>
          <w:tcPr>
            <w:tcW w:w="1530" w:type="dxa"/>
            <w:vMerge w:val="restart"/>
            <w:vAlign w:val="center"/>
          </w:tcPr>
          <w:p w:rsidR="008372A0" w:rsidRDefault="008372A0" w:rsidP="00F34BCC">
            <w:pPr>
              <w:jc w:val="center"/>
            </w:pPr>
            <w:r>
              <w:t>8:30 – 10:00</w:t>
            </w:r>
          </w:p>
        </w:tc>
        <w:tc>
          <w:tcPr>
            <w:tcW w:w="5760" w:type="dxa"/>
            <w:gridSpan w:val="2"/>
            <w:shd w:val="clear" w:color="auto" w:fill="8496B0" w:themeFill="text2" w:themeFillTint="99"/>
          </w:tcPr>
          <w:p w:rsidR="008372A0" w:rsidRDefault="008372A0" w:rsidP="00F34BCC">
            <w:r>
              <w:t>Concurrent Sessions 7</w:t>
            </w:r>
          </w:p>
        </w:tc>
        <w:tc>
          <w:tcPr>
            <w:tcW w:w="2970" w:type="dxa"/>
            <w:shd w:val="clear" w:color="auto" w:fill="8496B0" w:themeFill="text2" w:themeFillTint="99"/>
          </w:tcPr>
          <w:p w:rsidR="008372A0" w:rsidRDefault="008372A0" w:rsidP="00F34BCC"/>
        </w:tc>
      </w:tr>
      <w:tr w:rsidR="0020306C" w:rsidTr="002B07A3">
        <w:tc>
          <w:tcPr>
            <w:tcW w:w="1530" w:type="dxa"/>
            <w:vMerge/>
            <w:vAlign w:val="center"/>
          </w:tcPr>
          <w:p w:rsidR="008372A0" w:rsidRDefault="008372A0" w:rsidP="00F34BCC">
            <w:pPr>
              <w:jc w:val="center"/>
            </w:pPr>
          </w:p>
        </w:tc>
        <w:tc>
          <w:tcPr>
            <w:tcW w:w="2880" w:type="dxa"/>
            <w:shd w:val="clear" w:color="auto" w:fill="D0CECE" w:themeFill="background2" w:themeFillShade="E6"/>
            <w:vAlign w:val="center"/>
          </w:tcPr>
          <w:p w:rsidR="008372A0" w:rsidRDefault="008372A0" w:rsidP="00F34BCC">
            <w:pPr>
              <w:jc w:val="center"/>
            </w:pPr>
            <w:r>
              <w:t>Track 2</w:t>
            </w:r>
          </w:p>
          <w:p w:rsidR="008372A0" w:rsidRDefault="00B83A48" w:rsidP="00F34BCC">
            <w:pPr>
              <w:jc w:val="center"/>
            </w:pPr>
            <w:r>
              <w:t>Wilderness Management</w:t>
            </w:r>
          </w:p>
        </w:tc>
        <w:tc>
          <w:tcPr>
            <w:tcW w:w="2880" w:type="dxa"/>
            <w:shd w:val="clear" w:color="auto" w:fill="D0CECE" w:themeFill="background2" w:themeFillShade="E6"/>
            <w:vAlign w:val="center"/>
          </w:tcPr>
          <w:p w:rsidR="008372A0" w:rsidRDefault="008372A0" w:rsidP="00F34BCC">
            <w:pPr>
              <w:jc w:val="center"/>
            </w:pPr>
            <w:r>
              <w:t>Track 1</w:t>
            </w:r>
          </w:p>
          <w:p w:rsidR="008372A0" w:rsidRDefault="008372A0" w:rsidP="00F34BCC">
            <w:pPr>
              <w:jc w:val="center"/>
            </w:pPr>
            <w:r>
              <w:t>Volunteer Stewardship</w:t>
            </w:r>
          </w:p>
        </w:tc>
        <w:tc>
          <w:tcPr>
            <w:tcW w:w="2970" w:type="dxa"/>
            <w:shd w:val="clear" w:color="auto" w:fill="D0CECE" w:themeFill="background2" w:themeFillShade="E6"/>
            <w:vAlign w:val="center"/>
          </w:tcPr>
          <w:p w:rsidR="008372A0" w:rsidRDefault="008372A0" w:rsidP="00F34BCC">
            <w:pPr>
              <w:jc w:val="center"/>
            </w:pPr>
            <w:r>
              <w:t>Track 3</w:t>
            </w:r>
          </w:p>
          <w:p w:rsidR="008372A0" w:rsidRDefault="008372A0" w:rsidP="00F34BCC">
            <w:pPr>
              <w:jc w:val="center"/>
            </w:pPr>
            <w:r>
              <w:t>Wilderness Education</w:t>
            </w:r>
          </w:p>
        </w:tc>
      </w:tr>
      <w:tr w:rsidR="0020306C" w:rsidTr="002B07A3">
        <w:tc>
          <w:tcPr>
            <w:tcW w:w="1530" w:type="dxa"/>
            <w:vMerge/>
            <w:vAlign w:val="center"/>
          </w:tcPr>
          <w:p w:rsidR="008372A0" w:rsidRDefault="008372A0" w:rsidP="00F34BCC">
            <w:pPr>
              <w:jc w:val="center"/>
            </w:pPr>
          </w:p>
        </w:tc>
        <w:tc>
          <w:tcPr>
            <w:tcW w:w="2880" w:type="dxa"/>
          </w:tcPr>
          <w:p w:rsidR="008372A0" w:rsidRDefault="008372A0" w:rsidP="00F34BCC">
            <w:pPr>
              <w:rPr>
                <w:b/>
              </w:rPr>
            </w:pPr>
            <w:r w:rsidRPr="001067D9">
              <w:rPr>
                <w:b/>
              </w:rPr>
              <w:t>WSP Implementation</w:t>
            </w:r>
          </w:p>
          <w:p w:rsidR="00B71D2E" w:rsidRPr="00B71D2E" w:rsidRDefault="00B71D2E" w:rsidP="00B71D2E">
            <w:r w:rsidRPr="00B71D2E">
              <w:t xml:space="preserve">Eric </w:t>
            </w:r>
            <w:proofErr w:type="spellStart"/>
            <w:r w:rsidRPr="00B71D2E">
              <w:t>Sandeno</w:t>
            </w:r>
            <w:proofErr w:type="spellEnd"/>
            <w:r w:rsidR="00B83A48">
              <w:t>, Forest Service</w:t>
            </w:r>
          </w:p>
          <w:p w:rsidR="00B71D2E" w:rsidRPr="00B71D2E" w:rsidRDefault="00B71D2E" w:rsidP="00B83A48">
            <w:pPr>
              <w:ind w:left="346" w:hanging="270"/>
            </w:pPr>
            <w:r w:rsidRPr="001067D9">
              <w:rPr>
                <w:b/>
              </w:rPr>
              <w:t>-</w:t>
            </w:r>
            <w:r w:rsidRPr="001067D9">
              <w:rPr>
                <w:b/>
              </w:rPr>
              <w:tab/>
            </w:r>
            <w:r w:rsidRPr="00B71D2E">
              <w:t>Model of WSP</w:t>
            </w:r>
          </w:p>
          <w:p w:rsidR="00B71D2E" w:rsidRDefault="00B71D2E" w:rsidP="00B83A48">
            <w:pPr>
              <w:ind w:left="346" w:hanging="270"/>
            </w:pPr>
            <w:r w:rsidRPr="00B71D2E">
              <w:t>-</w:t>
            </w:r>
            <w:r w:rsidRPr="00B71D2E">
              <w:tab/>
              <w:t>Progress over time</w:t>
            </w:r>
          </w:p>
          <w:p w:rsidR="00B71D2E" w:rsidRPr="00B71D2E" w:rsidRDefault="00B71D2E" w:rsidP="00B83A48">
            <w:pPr>
              <w:ind w:left="346" w:hanging="270"/>
            </w:pPr>
            <w:r>
              <w:t xml:space="preserve">-  </w:t>
            </w:r>
            <w:r w:rsidR="00B83A48">
              <w:t xml:space="preserve">  </w:t>
            </w:r>
            <w:r w:rsidRPr="00B71D2E">
              <w:t>WSP Internal and External Grant Programs</w:t>
            </w:r>
          </w:p>
          <w:p w:rsidR="008372A0" w:rsidRPr="00F22C15" w:rsidRDefault="008372A0" w:rsidP="00F34BCC"/>
          <w:p w:rsidR="008372A0" w:rsidRPr="00F22C15" w:rsidRDefault="008372A0" w:rsidP="00F34BCC">
            <w:pPr>
              <w:pStyle w:val="ListParagraph"/>
            </w:pPr>
          </w:p>
        </w:tc>
        <w:tc>
          <w:tcPr>
            <w:tcW w:w="2880" w:type="dxa"/>
          </w:tcPr>
          <w:p w:rsidR="008372A0" w:rsidRDefault="008372A0" w:rsidP="00F34BCC">
            <w:pPr>
              <w:rPr>
                <w:b/>
              </w:rPr>
            </w:pPr>
            <w:r>
              <w:rPr>
                <w:b/>
              </w:rPr>
              <w:t>Best Practices on Communications</w:t>
            </w:r>
          </w:p>
          <w:p w:rsidR="008372A0" w:rsidRDefault="008372A0" w:rsidP="00F34BCC">
            <w:pPr>
              <w:rPr>
                <w:b/>
              </w:rPr>
            </w:pPr>
            <w:r>
              <w:rPr>
                <w:b/>
              </w:rPr>
              <w:t>Using Social Media to Aid Fundraising</w:t>
            </w:r>
          </w:p>
          <w:p w:rsidR="00B83A48" w:rsidRPr="00B83A48" w:rsidRDefault="00B83A48" w:rsidP="00F34BCC">
            <w:r w:rsidRPr="00B83A48">
              <w:t>Anne Baker, NWSA</w:t>
            </w:r>
          </w:p>
          <w:p w:rsidR="00B83A48" w:rsidRPr="00B83A48" w:rsidRDefault="00B83A48" w:rsidP="00B83A48">
            <w:pPr>
              <w:pStyle w:val="ListParagraph"/>
              <w:numPr>
                <w:ilvl w:val="0"/>
                <w:numId w:val="11"/>
              </w:numPr>
              <w:ind w:left="436"/>
              <w:contextualSpacing/>
            </w:pPr>
            <w:r w:rsidRPr="00B83A48">
              <w:t>Using Social Media</w:t>
            </w:r>
          </w:p>
          <w:p w:rsidR="00B83A48" w:rsidRPr="00B83A48" w:rsidRDefault="00B83A48" w:rsidP="00B83A48">
            <w:pPr>
              <w:pStyle w:val="ListParagraph"/>
              <w:numPr>
                <w:ilvl w:val="0"/>
                <w:numId w:val="11"/>
              </w:numPr>
              <w:ind w:left="436"/>
              <w:contextualSpacing/>
            </w:pPr>
            <w:r w:rsidRPr="00B83A48">
              <w:t>Newsletters</w:t>
            </w:r>
          </w:p>
          <w:p w:rsidR="008372A0" w:rsidRPr="00B83A48" w:rsidRDefault="00B83A48" w:rsidP="00B83A48">
            <w:pPr>
              <w:pStyle w:val="ListParagraph"/>
              <w:numPr>
                <w:ilvl w:val="0"/>
                <w:numId w:val="11"/>
              </w:numPr>
              <w:ind w:left="436"/>
              <w:contextualSpacing/>
              <w:rPr>
                <w:b/>
              </w:rPr>
            </w:pPr>
            <w:r w:rsidRPr="00B83A48">
              <w:t>Emails</w:t>
            </w:r>
          </w:p>
        </w:tc>
        <w:tc>
          <w:tcPr>
            <w:tcW w:w="2970" w:type="dxa"/>
          </w:tcPr>
          <w:p w:rsidR="008372A0" w:rsidRDefault="008372A0" w:rsidP="00F34BCC">
            <w:pPr>
              <w:rPr>
                <w:b/>
              </w:rPr>
            </w:pPr>
            <w:r w:rsidRPr="006649D9">
              <w:rPr>
                <w:b/>
              </w:rPr>
              <w:t>Better Nature Photography</w:t>
            </w:r>
            <w:r>
              <w:t xml:space="preserve"> </w:t>
            </w:r>
            <w:r w:rsidRPr="006649D9">
              <w:rPr>
                <w:b/>
              </w:rPr>
              <w:t xml:space="preserve"> </w:t>
            </w:r>
          </w:p>
          <w:p w:rsidR="00FE7C2C" w:rsidRDefault="00FE7C2C" w:rsidP="00FE7C2C">
            <w:pPr>
              <w:contextualSpacing/>
            </w:pPr>
            <w:r w:rsidRPr="00FE7C2C">
              <w:t xml:space="preserve">Steve </w:t>
            </w:r>
            <w:proofErr w:type="spellStart"/>
            <w:r w:rsidRPr="00FE7C2C">
              <w:t>Duzan</w:t>
            </w:r>
            <w:proofErr w:type="spellEnd"/>
            <w:r w:rsidRPr="00FE7C2C">
              <w:t>, retired Forest Service</w:t>
            </w:r>
          </w:p>
          <w:p w:rsidR="00FE7C2C" w:rsidRPr="00FE7C2C" w:rsidRDefault="00FE7C2C" w:rsidP="00FE7C2C">
            <w:pPr>
              <w:pStyle w:val="ListParagraph"/>
              <w:numPr>
                <w:ilvl w:val="0"/>
                <w:numId w:val="11"/>
              </w:numPr>
              <w:ind w:left="436"/>
              <w:contextualSpacing/>
            </w:pPr>
            <w:r>
              <w:t>H</w:t>
            </w:r>
            <w:r>
              <w:t>ow to use photos to better showcase your group and activities</w:t>
            </w:r>
          </w:p>
          <w:p w:rsidR="008372A0" w:rsidRDefault="008372A0" w:rsidP="00F34BCC">
            <w:pPr>
              <w:rPr>
                <w:b/>
              </w:rPr>
            </w:pPr>
            <w:r w:rsidRPr="006649D9">
              <w:rPr>
                <w:b/>
              </w:rPr>
              <w:t>Incorporating Wilderness Education into your Group’s Activities</w:t>
            </w:r>
          </w:p>
          <w:p w:rsidR="00FE7C2C" w:rsidRDefault="00FE7C2C" w:rsidP="00FE7C2C">
            <w:pPr>
              <w:contextualSpacing/>
            </w:pPr>
            <w:r w:rsidRPr="00FE7C2C">
              <w:t>Jay Post, Assistant Professor, Arkansas Tech University</w:t>
            </w:r>
          </w:p>
          <w:p w:rsidR="00FE7C2C" w:rsidRDefault="00FE7C2C" w:rsidP="00FE7C2C">
            <w:pPr>
              <w:pStyle w:val="ListParagraph"/>
              <w:numPr>
                <w:ilvl w:val="0"/>
                <w:numId w:val="11"/>
              </w:numPr>
              <w:ind w:left="436"/>
              <w:contextualSpacing/>
            </w:pPr>
            <w:r>
              <w:t>Using the Wilderness Education Association curriculum</w:t>
            </w:r>
          </w:p>
        </w:tc>
      </w:tr>
      <w:tr w:rsidR="0020306C" w:rsidTr="000F7CF3">
        <w:tc>
          <w:tcPr>
            <w:tcW w:w="1530" w:type="dxa"/>
            <w:vAlign w:val="center"/>
          </w:tcPr>
          <w:p w:rsidR="008372A0" w:rsidRDefault="008372A0" w:rsidP="00F34BCC">
            <w:pPr>
              <w:jc w:val="center"/>
            </w:pPr>
            <w:r>
              <w:t>10:00 – 10:30</w:t>
            </w:r>
          </w:p>
        </w:tc>
        <w:tc>
          <w:tcPr>
            <w:tcW w:w="8730" w:type="dxa"/>
            <w:gridSpan w:val="3"/>
            <w:shd w:val="clear" w:color="auto" w:fill="E7E6E6" w:themeFill="background2"/>
          </w:tcPr>
          <w:p w:rsidR="008372A0" w:rsidRDefault="008372A0" w:rsidP="00F34BCC">
            <w:r>
              <w:t>Break</w:t>
            </w:r>
          </w:p>
        </w:tc>
      </w:tr>
      <w:tr w:rsidR="0020306C" w:rsidTr="000F7CF3">
        <w:tc>
          <w:tcPr>
            <w:tcW w:w="1530" w:type="dxa"/>
            <w:vMerge w:val="restart"/>
            <w:vAlign w:val="center"/>
          </w:tcPr>
          <w:p w:rsidR="008372A0" w:rsidRDefault="008372A0" w:rsidP="00F34BCC">
            <w:pPr>
              <w:jc w:val="center"/>
            </w:pPr>
            <w:r>
              <w:t>10:30 – 12:00</w:t>
            </w:r>
          </w:p>
        </w:tc>
        <w:tc>
          <w:tcPr>
            <w:tcW w:w="8730" w:type="dxa"/>
            <w:gridSpan w:val="3"/>
            <w:shd w:val="clear" w:color="auto" w:fill="8496B0" w:themeFill="text2" w:themeFillTint="99"/>
          </w:tcPr>
          <w:p w:rsidR="008372A0" w:rsidRDefault="008372A0" w:rsidP="00F34BCC">
            <w:r>
              <w:t>Concurrent Sessions 8</w:t>
            </w:r>
          </w:p>
        </w:tc>
      </w:tr>
      <w:tr w:rsidR="0020306C" w:rsidTr="002B07A3">
        <w:tc>
          <w:tcPr>
            <w:tcW w:w="1530" w:type="dxa"/>
            <w:vMerge/>
            <w:vAlign w:val="center"/>
          </w:tcPr>
          <w:p w:rsidR="008372A0" w:rsidRDefault="008372A0" w:rsidP="00F34BCC">
            <w:pPr>
              <w:jc w:val="center"/>
            </w:pPr>
          </w:p>
        </w:tc>
        <w:tc>
          <w:tcPr>
            <w:tcW w:w="2880" w:type="dxa"/>
            <w:shd w:val="clear" w:color="auto" w:fill="D0CECE" w:themeFill="background2" w:themeFillShade="E6"/>
            <w:vAlign w:val="center"/>
          </w:tcPr>
          <w:p w:rsidR="008372A0" w:rsidRDefault="008372A0" w:rsidP="00F34BCC">
            <w:pPr>
              <w:jc w:val="center"/>
            </w:pPr>
            <w:r>
              <w:t>Track 3</w:t>
            </w:r>
          </w:p>
          <w:p w:rsidR="008372A0" w:rsidRDefault="008372A0" w:rsidP="00F34BCC">
            <w:pPr>
              <w:jc w:val="center"/>
            </w:pPr>
            <w:r>
              <w:t>Volunteer Stewardship</w:t>
            </w:r>
          </w:p>
          <w:p w:rsidR="008372A0" w:rsidRDefault="008372A0" w:rsidP="00F34BCC">
            <w:pPr>
              <w:jc w:val="center"/>
            </w:pPr>
          </w:p>
        </w:tc>
        <w:tc>
          <w:tcPr>
            <w:tcW w:w="2880" w:type="dxa"/>
            <w:shd w:val="clear" w:color="auto" w:fill="D0CECE" w:themeFill="background2" w:themeFillShade="E6"/>
            <w:vAlign w:val="center"/>
          </w:tcPr>
          <w:p w:rsidR="008372A0" w:rsidRDefault="008372A0" w:rsidP="00F34BCC">
            <w:pPr>
              <w:jc w:val="center"/>
            </w:pPr>
            <w:r>
              <w:t>Track 1</w:t>
            </w:r>
          </w:p>
          <w:p w:rsidR="008372A0" w:rsidRDefault="008372A0" w:rsidP="00F34BCC">
            <w:pPr>
              <w:pStyle w:val="NoSpacing"/>
              <w:jc w:val="center"/>
              <w:rPr>
                <w:b/>
              </w:rPr>
            </w:pPr>
            <w:r>
              <w:t>Wilderness Science</w:t>
            </w:r>
          </w:p>
          <w:p w:rsidR="008372A0" w:rsidRDefault="008372A0" w:rsidP="00F34BCC">
            <w:pPr>
              <w:jc w:val="center"/>
            </w:pPr>
          </w:p>
        </w:tc>
        <w:tc>
          <w:tcPr>
            <w:tcW w:w="2970" w:type="dxa"/>
            <w:shd w:val="clear" w:color="auto" w:fill="D0CECE" w:themeFill="background2" w:themeFillShade="E6"/>
            <w:vAlign w:val="center"/>
          </w:tcPr>
          <w:p w:rsidR="008372A0" w:rsidRPr="00013883" w:rsidRDefault="008372A0" w:rsidP="00F34BCC">
            <w:pPr>
              <w:jc w:val="center"/>
              <w:rPr>
                <w:b/>
                <w:sz w:val="32"/>
              </w:rPr>
            </w:pPr>
            <w:r w:rsidRPr="00013883">
              <w:rPr>
                <w:b/>
                <w:sz w:val="32"/>
              </w:rPr>
              <w:t>Pavilion</w:t>
            </w:r>
          </w:p>
          <w:p w:rsidR="008372A0" w:rsidRDefault="008372A0" w:rsidP="00F34BCC">
            <w:pPr>
              <w:jc w:val="center"/>
            </w:pPr>
            <w:r>
              <w:t>Track 2</w:t>
            </w:r>
          </w:p>
          <w:p w:rsidR="008372A0" w:rsidRDefault="0020306C" w:rsidP="00F34BCC">
            <w:pPr>
              <w:jc w:val="center"/>
            </w:pPr>
            <w:r>
              <w:t>Wilderness Management</w:t>
            </w:r>
          </w:p>
        </w:tc>
      </w:tr>
      <w:tr w:rsidR="0020306C" w:rsidTr="002B07A3">
        <w:tc>
          <w:tcPr>
            <w:tcW w:w="1530" w:type="dxa"/>
            <w:vMerge/>
            <w:vAlign w:val="center"/>
          </w:tcPr>
          <w:p w:rsidR="008372A0" w:rsidRDefault="008372A0" w:rsidP="00F34BCC">
            <w:pPr>
              <w:jc w:val="center"/>
            </w:pPr>
          </w:p>
        </w:tc>
        <w:tc>
          <w:tcPr>
            <w:tcW w:w="2880" w:type="dxa"/>
          </w:tcPr>
          <w:p w:rsidR="008372A0" w:rsidRPr="002A7A7B" w:rsidRDefault="008372A0" w:rsidP="00F34BCC">
            <w:pPr>
              <w:rPr>
                <w:b/>
              </w:rPr>
            </w:pPr>
            <w:r w:rsidRPr="002A7A7B">
              <w:rPr>
                <w:b/>
              </w:rPr>
              <w:t xml:space="preserve">Financial </w:t>
            </w:r>
            <w:proofErr w:type="spellStart"/>
            <w:r w:rsidRPr="002A7A7B">
              <w:rPr>
                <w:b/>
              </w:rPr>
              <w:t>Mgt</w:t>
            </w:r>
            <w:proofErr w:type="spellEnd"/>
            <w:r w:rsidRPr="002A7A7B">
              <w:rPr>
                <w:b/>
              </w:rPr>
              <w:t xml:space="preserve"> for Non-Profits</w:t>
            </w:r>
          </w:p>
          <w:p w:rsidR="003009D6" w:rsidRPr="003009D6" w:rsidRDefault="003009D6" w:rsidP="003009D6">
            <w:r w:rsidRPr="003009D6">
              <w:t xml:space="preserve">Dr. Jeff </w:t>
            </w:r>
            <w:proofErr w:type="spellStart"/>
            <w:r w:rsidRPr="003009D6">
              <w:t>Augler</w:t>
            </w:r>
            <w:proofErr w:type="spellEnd"/>
            <w:r w:rsidRPr="003009D6">
              <w:t>, Arkansas Tech</w:t>
            </w:r>
          </w:p>
          <w:p w:rsidR="008372A0" w:rsidRPr="003009D6" w:rsidRDefault="008372A0" w:rsidP="00F34BCC">
            <w:r w:rsidRPr="003009D6">
              <w:t>Building a Business Plan</w:t>
            </w:r>
          </w:p>
          <w:p w:rsidR="008372A0" w:rsidRPr="003009D6" w:rsidRDefault="002B07A3" w:rsidP="002B07A3">
            <w:pPr>
              <w:pStyle w:val="ListParagraph"/>
              <w:numPr>
                <w:ilvl w:val="0"/>
                <w:numId w:val="11"/>
              </w:numPr>
              <w:ind w:left="256" w:hanging="180"/>
              <w:contextualSpacing/>
            </w:pPr>
            <w:r>
              <w:t>Components and Uses</w:t>
            </w:r>
          </w:p>
          <w:p w:rsidR="008372A0" w:rsidRDefault="008372A0" w:rsidP="00F34BCC">
            <w:pPr>
              <w:rPr>
                <w:b/>
              </w:rPr>
            </w:pPr>
            <w:r>
              <w:rPr>
                <w:b/>
              </w:rPr>
              <w:t>F</w:t>
            </w:r>
            <w:r w:rsidRPr="002A7A7B">
              <w:rPr>
                <w:b/>
              </w:rPr>
              <w:t>undraising Strategies</w:t>
            </w:r>
          </w:p>
          <w:p w:rsidR="008372A0" w:rsidRPr="002A7A7B" w:rsidRDefault="008372A0" w:rsidP="00F34BCC">
            <w:pPr>
              <w:rPr>
                <w:b/>
              </w:rPr>
            </w:pPr>
            <w:r>
              <w:rPr>
                <w:b/>
              </w:rPr>
              <w:t>Working with Foundations</w:t>
            </w:r>
          </w:p>
          <w:p w:rsidR="003009D6" w:rsidRPr="003009D6" w:rsidRDefault="003009D6" w:rsidP="00F34BCC">
            <w:r w:rsidRPr="003009D6">
              <w:lastRenderedPageBreak/>
              <w:t xml:space="preserve">Carolyn </w:t>
            </w:r>
            <w:proofErr w:type="spellStart"/>
            <w:r w:rsidRPr="003009D6">
              <w:t>Ishee</w:t>
            </w:r>
            <w:proofErr w:type="spellEnd"/>
            <w:r w:rsidRPr="003009D6">
              <w:t>, Director of Major Gifts, Arkansas Tech</w:t>
            </w:r>
          </w:p>
          <w:p w:rsidR="008372A0" w:rsidRDefault="008372A0" w:rsidP="00F34BCC">
            <w:pPr>
              <w:rPr>
                <w:b/>
              </w:rPr>
            </w:pPr>
            <w:r>
              <w:rPr>
                <w:b/>
              </w:rPr>
              <w:t>NWSA Grant Opportunities</w:t>
            </w:r>
          </w:p>
          <w:p w:rsidR="008372A0" w:rsidRDefault="003009D6" w:rsidP="00F34BCC">
            <w:pPr>
              <w:rPr>
                <w:b/>
              </w:rPr>
            </w:pPr>
            <w:r>
              <w:rPr>
                <w:b/>
              </w:rPr>
              <w:t>Grant Writing Workshop</w:t>
            </w:r>
          </w:p>
          <w:p w:rsidR="003009D6" w:rsidRPr="003009D6" w:rsidRDefault="003009D6" w:rsidP="00F34BCC">
            <w:r w:rsidRPr="003009D6">
              <w:t>Randy Welsh, NWSA</w:t>
            </w:r>
          </w:p>
        </w:tc>
        <w:tc>
          <w:tcPr>
            <w:tcW w:w="2880" w:type="dxa"/>
          </w:tcPr>
          <w:p w:rsidR="008372A0" w:rsidRPr="006649D9" w:rsidRDefault="008372A0" w:rsidP="00F34BCC">
            <w:pPr>
              <w:rPr>
                <w:b/>
              </w:rPr>
            </w:pPr>
            <w:r w:rsidRPr="006649D9">
              <w:rPr>
                <w:b/>
              </w:rPr>
              <w:lastRenderedPageBreak/>
              <w:t>Recreation Impact Research and Visitor Use Management (VUM)</w:t>
            </w:r>
          </w:p>
          <w:p w:rsidR="008372A0" w:rsidRPr="006649D9" w:rsidRDefault="008372A0" w:rsidP="00F34BCC">
            <w:pPr>
              <w:rPr>
                <w:b/>
              </w:rPr>
            </w:pPr>
            <w:r w:rsidRPr="006649D9">
              <w:rPr>
                <w:b/>
              </w:rPr>
              <w:t>Sustainable Trail and Camping Management</w:t>
            </w:r>
          </w:p>
          <w:p w:rsidR="00BA7325" w:rsidRPr="00BA7325" w:rsidRDefault="00BA7325" w:rsidP="00BA7325">
            <w:r w:rsidRPr="00BA7325">
              <w:lastRenderedPageBreak/>
              <w:t>Jeff Marion – Virginia Tech University</w:t>
            </w:r>
          </w:p>
          <w:p w:rsidR="00BA7325" w:rsidRPr="00BA7325" w:rsidRDefault="00BA7325" w:rsidP="00BA7325">
            <w:r w:rsidRPr="00BA7325">
              <w:t xml:space="preserve">Jeremy Wimpey – Applied Trail </w:t>
            </w:r>
            <w:r w:rsidR="00701AC7">
              <w:t>Research – Penn State</w:t>
            </w:r>
          </w:p>
          <w:p w:rsidR="00BA7325" w:rsidRPr="00BA7325" w:rsidRDefault="00BA7325" w:rsidP="00BA7325">
            <w:pPr>
              <w:pStyle w:val="ListParagraph"/>
              <w:numPr>
                <w:ilvl w:val="0"/>
                <w:numId w:val="11"/>
              </w:numPr>
              <w:ind w:left="256" w:hanging="180"/>
              <w:contextualSpacing/>
            </w:pPr>
            <w:r w:rsidRPr="00BA7325">
              <w:t>Recreation Impact Research and Visitor Use Management (VUM)</w:t>
            </w:r>
          </w:p>
          <w:p w:rsidR="00BA7325" w:rsidRPr="00BA7325" w:rsidRDefault="00BA7325" w:rsidP="00BA7325">
            <w:pPr>
              <w:pStyle w:val="ListParagraph"/>
              <w:numPr>
                <w:ilvl w:val="0"/>
                <w:numId w:val="11"/>
              </w:numPr>
              <w:ind w:left="256" w:hanging="180"/>
              <w:contextualSpacing/>
            </w:pPr>
            <w:r w:rsidRPr="00BA7325">
              <w:t>Sustainable Trail and Camping Management</w:t>
            </w:r>
          </w:p>
          <w:p w:rsidR="00BA7325" w:rsidRPr="00BA7325" w:rsidRDefault="00BA7325" w:rsidP="00BA7325">
            <w:pPr>
              <w:pStyle w:val="ListParagraph"/>
              <w:numPr>
                <w:ilvl w:val="0"/>
                <w:numId w:val="11"/>
              </w:numPr>
              <w:ind w:left="256" w:hanging="180"/>
              <w:contextualSpacing/>
            </w:pPr>
            <w:r w:rsidRPr="00BA7325">
              <w:t>Update on AT and PCT Research Findings and Implications</w:t>
            </w:r>
          </w:p>
          <w:p w:rsidR="008372A0" w:rsidRPr="005A6026" w:rsidRDefault="008372A0" w:rsidP="00F34BCC">
            <w:pPr>
              <w:pStyle w:val="NoSpacing"/>
            </w:pPr>
          </w:p>
        </w:tc>
        <w:tc>
          <w:tcPr>
            <w:tcW w:w="2970" w:type="dxa"/>
          </w:tcPr>
          <w:p w:rsidR="008372A0" w:rsidRPr="005A6026" w:rsidRDefault="008372A0" w:rsidP="00F34BCC">
            <w:pPr>
              <w:pStyle w:val="NoSpacing"/>
              <w:rPr>
                <w:b/>
              </w:rPr>
            </w:pPr>
            <w:r w:rsidRPr="005A6026">
              <w:rPr>
                <w:b/>
              </w:rPr>
              <w:lastRenderedPageBreak/>
              <w:t xml:space="preserve">WSP Roundtable </w:t>
            </w:r>
          </w:p>
          <w:p w:rsidR="0020306C" w:rsidRPr="0020306C" w:rsidRDefault="0020306C" w:rsidP="0020306C">
            <w:pPr>
              <w:pStyle w:val="NoSpacing"/>
            </w:pPr>
            <w:r w:rsidRPr="0020306C">
              <w:t>15 minutes for element overview, discussion, and examples of deliverables and then rotate to next table.</w:t>
            </w:r>
          </w:p>
          <w:p w:rsidR="0020306C" w:rsidRPr="005A6026" w:rsidRDefault="0020306C" w:rsidP="0020306C">
            <w:pPr>
              <w:pStyle w:val="NoSpacing"/>
              <w:rPr>
                <w:b/>
              </w:rPr>
            </w:pPr>
          </w:p>
          <w:p w:rsidR="0020306C" w:rsidRDefault="0020306C" w:rsidP="0020306C">
            <w:pPr>
              <w:pStyle w:val="NoSpacing"/>
            </w:pPr>
            <w:r w:rsidRPr="005A6026">
              <w:lastRenderedPageBreak/>
              <w:t xml:space="preserve">Elements discussed:  </w:t>
            </w:r>
          </w:p>
          <w:p w:rsidR="0020306C" w:rsidRDefault="0020306C" w:rsidP="006C06F1">
            <w:pPr>
              <w:pStyle w:val="NoSpacing"/>
              <w:numPr>
                <w:ilvl w:val="0"/>
                <w:numId w:val="12"/>
              </w:numPr>
              <w:ind w:left="361" w:hanging="224"/>
            </w:pPr>
            <w:r>
              <w:t>Air Quality Values</w:t>
            </w:r>
          </w:p>
          <w:p w:rsidR="0020306C" w:rsidRDefault="0020306C" w:rsidP="006C06F1">
            <w:pPr>
              <w:pStyle w:val="NoSpacing"/>
              <w:numPr>
                <w:ilvl w:val="0"/>
                <w:numId w:val="12"/>
              </w:numPr>
              <w:ind w:left="361" w:hanging="224"/>
            </w:pPr>
            <w:r>
              <w:t>Invasive Species</w:t>
            </w:r>
          </w:p>
          <w:p w:rsidR="0020306C" w:rsidRDefault="0020306C" w:rsidP="006C06F1">
            <w:pPr>
              <w:pStyle w:val="NoSpacing"/>
              <w:numPr>
                <w:ilvl w:val="0"/>
                <w:numId w:val="12"/>
              </w:numPr>
              <w:ind w:left="361" w:hanging="224"/>
            </w:pPr>
            <w:r w:rsidRPr="005A6026">
              <w:t>Motorized Equipment/Mechanica</w:t>
            </w:r>
            <w:r>
              <w:t>l Transport Use Authorizations,</w:t>
            </w:r>
          </w:p>
          <w:p w:rsidR="0020306C" w:rsidRDefault="0020306C" w:rsidP="006C06F1">
            <w:pPr>
              <w:pStyle w:val="NoSpacing"/>
              <w:numPr>
                <w:ilvl w:val="0"/>
                <w:numId w:val="12"/>
              </w:numPr>
              <w:ind w:left="361" w:hanging="224"/>
            </w:pPr>
            <w:r>
              <w:t>Natural Role of Fire</w:t>
            </w:r>
          </w:p>
          <w:p w:rsidR="0020306C" w:rsidRDefault="0020306C" w:rsidP="006C06F1">
            <w:pPr>
              <w:pStyle w:val="NoSpacing"/>
              <w:numPr>
                <w:ilvl w:val="0"/>
                <w:numId w:val="12"/>
              </w:numPr>
              <w:ind w:left="361" w:hanging="224"/>
            </w:pPr>
            <w:r>
              <w:t>Opportunities for Solitude</w:t>
            </w:r>
          </w:p>
          <w:p w:rsidR="0020306C" w:rsidRDefault="0020306C" w:rsidP="006C06F1">
            <w:pPr>
              <w:pStyle w:val="NoSpacing"/>
              <w:numPr>
                <w:ilvl w:val="0"/>
                <w:numId w:val="12"/>
              </w:numPr>
              <w:ind w:left="361" w:hanging="224"/>
            </w:pPr>
            <w:r w:rsidRPr="005A6026">
              <w:t>Primi</w:t>
            </w:r>
            <w:r>
              <w:t>tive and Unconfined Recreation</w:t>
            </w:r>
          </w:p>
          <w:p w:rsidR="0020306C" w:rsidRDefault="0020306C" w:rsidP="006C06F1">
            <w:pPr>
              <w:pStyle w:val="NoSpacing"/>
              <w:numPr>
                <w:ilvl w:val="0"/>
                <w:numId w:val="12"/>
              </w:numPr>
              <w:ind w:left="361" w:hanging="224"/>
            </w:pPr>
            <w:r>
              <w:t>Recreation Sites</w:t>
            </w:r>
          </w:p>
          <w:p w:rsidR="008372A0" w:rsidRPr="00013883" w:rsidRDefault="0020306C" w:rsidP="006C06F1">
            <w:pPr>
              <w:pStyle w:val="ListParagraph"/>
              <w:numPr>
                <w:ilvl w:val="0"/>
                <w:numId w:val="12"/>
              </w:numPr>
              <w:ind w:left="361" w:hanging="224"/>
              <w:contextualSpacing/>
              <w:rPr>
                <w:b/>
              </w:rPr>
            </w:pPr>
            <w:r w:rsidRPr="005A6026">
              <w:t>Trails.</w:t>
            </w:r>
          </w:p>
        </w:tc>
      </w:tr>
      <w:tr w:rsidR="006C06F1" w:rsidTr="0090478F">
        <w:tc>
          <w:tcPr>
            <w:tcW w:w="1530" w:type="dxa"/>
            <w:vAlign w:val="center"/>
          </w:tcPr>
          <w:p w:rsidR="008372A0" w:rsidRDefault="008372A0" w:rsidP="00F34BCC">
            <w:pPr>
              <w:jc w:val="center"/>
            </w:pPr>
            <w:r>
              <w:lastRenderedPageBreak/>
              <w:t>12:00 – 1:30</w:t>
            </w:r>
          </w:p>
        </w:tc>
        <w:tc>
          <w:tcPr>
            <w:tcW w:w="8730" w:type="dxa"/>
            <w:gridSpan w:val="3"/>
            <w:shd w:val="clear" w:color="auto" w:fill="D5DCE4" w:themeFill="text2" w:themeFillTint="33"/>
          </w:tcPr>
          <w:p w:rsidR="00BA7325" w:rsidRDefault="008372A0" w:rsidP="00F34BCC">
            <w:pPr>
              <w:rPr>
                <w:b/>
              </w:rPr>
            </w:pPr>
            <w:r w:rsidRPr="00456843">
              <w:rPr>
                <w:b/>
              </w:rPr>
              <w:t xml:space="preserve">Lunch with </w:t>
            </w:r>
            <w:r>
              <w:rPr>
                <w:b/>
              </w:rPr>
              <w:t>Leslie Weldon</w:t>
            </w:r>
            <w:r w:rsidR="00BA7325">
              <w:rPr>
                <w:b/>
              </w:rPr>
              <w:t>, Deputy Chief, National Forest System</w:t>
            </w:r>
          </w:p>
          <w:p w:rsidR="008372A0" w:rsidRDefault="00BA7325" w:rsidP="00F34BCC">
            <w:pPr>
              <w:rPr>
                <w:b/>
              </w:rPr>
            </w:pPr>
            <w:r>
              <w:rPr>
                <w:b/>
              </w:rPr>
              <w:t>“</w:t>
            </w:r>
            <w:r w:rsidR="008372A0" w:rsidRPr="00456843">
              <w:rPr>
                <w:b/>
              </w:rPr>
              <w:t>Building Diversity into Wilderness Management</w:t>
            </w:r>
            <w:r>
              <w:rPr>
                <w:b/>
              </w:rPr>
              <w:t>”</w:t>
            </w:r>
            <w:r w:rsidR="008372A0" w:rsidRPr="00456843">
              <w:rPr>
                <w:b/>
              </w:rPr>
              <w:t xml:space="preserve"> </w:t>
            </w:r>
            <w:r w:rsidR="008372A0">
              <w:rPr>
                <w:b/>
              </w:rPr>
              <w:t>-  Dining Hall</w:t>
            </w:r>
          </w:p>
          <w:p w:rsidR="008372A0" w:rsidRPr="00456843" w:rsidRDefault="008372A0" w:rsidP="00F34BCC">
            <w:pPr>
              <w:rPr>
                <w:b/>
              </w:rPr>
            </w:pPr>
            <w:r>
              <w:rPr>
                <w:b/>
              </w:rPr>
              <w:t>Dagwood Sandwich Buffet</w:t>
            </w:r>
          </w:p>
        </w:tc>
      </w:tr>
      <w:tr w:rsidR="0020306C" w:rsidTr="000F7CF3">
        <w:tc>
          <w:tcPr>
            <w:tcW w:w="1530" w:type="dxa"/>
            <w:vAlign w:val="center"/>
          </w:tcPr>
          <w:p w:rsidR="008372A0" w:rsidRDefault="008372A0" w:rsidP="00F34BCC">
            <w:pPr>
              <w:jc w:val="center"/>
            </w:pPr>
            <w:r>
              <w:t>1:30 – 3:00</w:t>
            </w:r>
          </w:p>
        </w:tc>
        <w:tc>
          <w:tcPr>
            <w:tcW w:w="8730" w:type="dxa"/>
            <w:gridSpan w:val="3"/>
            <w:shd w:val="clear" w:color="auto" w:fill="8496B0" w:themeFill="text2" w:themeFillTint="99"/>
          </w:tcPr>
          <w:p w:rsidR="008372A0" w:rsidRDefault="008372A0" w:rsidP="00F34BCC">
            <w:r>
              <w:t>Concurrent Sessions 9</w:t>
            </w:r>
          </w:p>
        </w:tc>
      </w:tr>
      <w:tr w:rsidR="0020306C" w:rsidTr="002B07A3">
        <w:tc>
          <w:tcPr>
            <w:tcW w:w="1530" w:type="dxa"/>
            <w:vAlign w:val="center"/>
          </w:tcPr>
          <w:p w:rsidR="008372A0" w:rsidRDefault="008372A0" w:rsidP="00F34BCC">
            <w:pPr>
              <w:jc w:val="center"/>
            </w:pPr>
          </w:p>
        </w:tc>
        <w:tc>
          <w:tcPr>
            <w:tcW w:w="2880" w:type="dxa"/>
            <w:shd w:val="clear" w:color="auto" w:fill="D0CECE" w:themeFill="background2" w:themeFillShade="E6"/>
            <w:vAlign w:val="center"/>
          </w:tcPr>
          <w:p w:rsidR="008372A0" w:rsidRDefault="008372A0" w:rsidP="00F34BCC">
            <w:pPr>
              <w:jc w:val="center"/>
            </w:pPr>
            <w:r>
              <w:t>Track 1</w:t>
            </w:r>
          </w:p>
          <w:p w:rsidR="008372A0" w:rsidRDefault="008372A0" w:rsidP="00F34BCC">
            <w:pPr>
              <w:jc w:val="center"/>
            </w:pPr>
            <w:r>
              <w:t>Wilderness Science</w:t>
            </w:r>
          </w:p>
        </w:tc>
        <w:tc>
          <w:tcPr>
            <w:tcW w:w="2880" w:type="dxa"/>
            <w:shd w:val="clear" w:color="auto" w:fill="D0CECE" w:themeFill="background2" w:themeFillShade="E6"/>
            <w:vAlign w:val="center"/>
          </w:tcPr>
          <w:p w:rsidR="008372A0" w:rsidRDefault="008372A0" w:rsidP="00F34BCC">
            <w:pPr>
              <w:jc w:val="center"/>
            </w:pPr>
            <w:r>
              <w:t>Track 3</w:t>
            </w:r>
          </w:p>
          <w:p w:rsidR="008372A0" w:rsidRDefault="008372A0" w:rsidP="0073507D">
            <w:pPr>
              <w:jc w:val="center"/>
            </w:pPr>
            <w:r>
              <w:t xml:space="preserve">Volunteer Stewardship </w:t>
            </w:r>
          </w:p>
        </w:tc>
        <w:tc>
          <w:tcPr>
            <w:tcW w:w="2970" w:type="dxa"/>
            <w:shd w:val="clear" w:color="auto" w:fill="D0CECE" w:themeFill="background2" w:themeFillShade="E6"/>
            <w:vAlign w:val="center"/>
          </w:tcPr>
          <w:p w:rsidR="008372A0" w:rsidRPr="00013883" w:rsidRDefault="008372A0" w:rsidP="00F34BCC">
            <w:pPr>
              <w:jc w:val="center"/>
              <w:rPr>
                <w:b/>
                <w:sz w:val="32"/>
              </w:rPr>
            </w:pPr>
            <w:r w:rsidRPr="00013883">
              <w:rPr>
                <w:b/>
                <w:sz w:val="32"/>
              </w:rPr>
              <w:t>Pavilion</w:t>
            </w:r>
          </w:p>
          <w:p w:rsidR="008372A0" w:rsidRDefault="008372A0" w:rsidP="00F34BCC">
            <w:pPr>
              <w:jc w:val="center"/>
            </w:pPr>
            <w:r>
              <w:t>Track 2</w:t>
            </w:r>
          </w:p>
          <w:p w:rsidR="008372A0" w:rsidRDefault="0073507D" w:rsidP="00F34BCC">
            <w:pPr>
              <w:jc w:val="center"/>
            </w:pPr>
            <w:r>
              <w:t>Wilderness Management</w:t>
            </w:r>
          </w:p>
        </w:tc>
      </w:tr>
      <w:tr w:rsidR="0020306C" w:rsidTr="002B07A3">
        <w:tc>
          <w:tcPr>
            <w:tcW w:w="1530" w:type="dxa"/>
            <w:vAlign w:val="center"/>
          </w:tcPr>
          <w:p w:rsidR="008372A0" w:rsidRDefault="008372A0" w:rsidP="00F34BCC">
            <w:pPr>
              <w:jc w:val="center"/>
            </w:pPr>
          </w:p>
        </w:tc>
        <w:tc>
          <w:tcPr>
            <w:tcW w:w="2880" w:type="dxa"/>
          </w:tcPr>
          <w:p w:rsidR="0020306C" w:rsidRDefault="0020306C" w:rsidP="0020306C">
            <w:pPr>
              <w:rPr>
                <w:b/>
              </w:rPr>
            </w:pPr>
            <w:r>
              <w:rPr>
                <w:b/>
              </w:rPr>
              <w:t>Wilderness Economic Research</w:t>
            </w:r>
          </w:p>
          <w:p w:rsidR="0020306C" w:rsidRPr="0020306C" w:rsidRDefault="0020306C" w:rsidP="0020306C">
            <w:r w:rsidRPr="0020306C">
              <w:t>Tom Holmes, Southern Research Station, Forest Service</w:t>
            </w:r>
          </w:p>
          <w:p w:rsidR="0020306C" w:rsidRPr="0020306C" w:rsidRDefault="0020306C" w:rsidP="0020306C">
            <w:r w:rsidRPr="0020306C">
              <w:t>Wilderness Economics Working Group</w:t>
            </w:r>
          </w:p>
          <w:p w:rsidR="0020306C" w:rsidRPr="0020306C" w:rsidRDefault="0020306C" w:rsidP="0020306C">
            <w:pPr>
              <w:pStyle w:val="ListParagraph"/>
              <w:numPr>
                <w:ilvl w:val="0"/>
                <w:numId w:val="11"/>
              </w:numPr>
              <w:ind w:left="286" w:hanging="180"/>
              <w:contextualSpacing/>
            </w:pPr>
            <w:r w:rsidRPr="0020306C">
              <w:t>Report on Values and Benefits of Wilderness</w:t>
            </w:r>
          </w:p>
          <w:p w:rsidR="0020306C" w:rsidRDefault="0020306C" w:rsidP="0020306C">
            <w:pPr>
              <w:pStyle w:val="ListParagraph"/>
              <w:numPr>
                <w:ilvl w:val="0"/>
                <w:numId w:val="11"/>
              </w:numPr>
              <w:ind w:left="286" w:hanging="180"/>
              <w:contextualSpacing/>
            </w:pPr>
            <w:r w:rsidRPr="0020306C">
              <w:t>Multi-Agency Wilderness Permits Database</w:t>
            </w:r>
          </w:p>
        </w:tc>
        <w:tc>
          <w:tcPr>
            <w:tcW w:w="2880" w:type="dxa"/>
          </w:tcPr>
          <w:p w:rsidR="008372A0" w:rsidRDefault="008372A0" w:rsidP="00F34BCC">
            <w:pPr>
              <w:rPr>
                <w:b/>
              </w:rPr>
            </w:pPr>
            <w:r w:rsidRPr="007A642D">
              <w:rPr>
                <w:b/>
              </w:rPr>
              <w:t>Volunteer Stewardship Success Stories</w:t>
            </w:r>
          </w:p>
          <w:p w:rsidR="0020306C" w:rsidRPr="0020306C" w:rsidRDefault="0020306C" w:rsidP="0020306C">
            <w:r w:rsidRPr="0020306C">
              <w:t>Kelly Pearson, Forest Service</w:t>
            </w:r>
          </w:p>
          <w:p w:rsidR="0020306C" w:rsidRPr="0020306C" w:rsidRDefault="0020306C" w:rsidP="0020306C">
            <w:pPr>
              <w:pStyle w:val="ListParagraph"/>
              <w:numPr>
                <w:ilvl w:val="0"/>
                <w:numId w:val="11"/>
              </w:numPr>
              <w:ind w:left="226" w:hanging="180"/>
            </w:pPr>
            <w:r w:rsidRPr="0020306C">
              <w:t xml:space="preserve">Shawnee NF and </w:t>
            </w:r>
            <w:proofErr w:type="spellStart"/>
            <w:r w:rsidRPr="0020306C">
              <w:t>Greencorps</w:t>
            </w:r>
            <w:proofErr w:type="spellEnd"/>
            <w:r w:rsidRPr="0020306C">
              <w:t xml:space="preserve"> Chicago</w:t>
            </w:r>
          </w:p>
          <w:p w:rsidR="0020306C" w:rsidRPr="0020306C" w:rsidRDefault="0020306C" w:rsidP="0020306C">
            <w:pPr>
              <w:pStyle w:val="ListParagraph"/>
              <w:numPr>
                <w:ilvl w:val="0"/>
                <w:numId w:val="11"/>
              </w:numPr>
              <w:ind w:left="226" w:hanging="180"/>
            </w:pPr>
            <w:r w:rsidRPr="0020306C">
              <w:t xml:space="preserve">Sherry Copeland, </w:t>
            </w:r>
            <w:r w:rsidRPr="0020306C">
              <w:t>Missouri Back C</w:t>
            </w:r>
            <w:r w:rsidRPr="0020306C">
              <w:t>ountry Horsemen</w:t>
            </w:r>
          </w:p>
          <w:p w:rsidR="008372A0" w:rsidRPr="0020306C" w:rsidRDefault="0020306C" w:rsidP="0020306C">
            <w:pPr>
              <w:pStyle w:val="ListParagraph"/>
              <w:numPr>
                <w:ilvl w:val="0"/>
                <w:numId w:val="11"/>
              </w:numPr>
              <w:ind w:left="226" w:hanging="180"/>
              <w:rPr>
                <w:b/>
              </w:rPr>
            </w:pPr>
            <w:r w:rsidRPr="0020306C">
              <w:t>Chris Ham – Ouachita National Forest</w:t>
            </w:r>
          </w:p>
        </w:tc>
        <w:tc>
          <w:tcPr>
            <w:tcW w:w="2970" w:type="dxa"/>
          </w:tcPr>
          <w:p w:rsidR="008372A0" w:rsidRDefault="008372A0" w:rsidP="00F34BCC">
            <w:pPr>
              <w:pStyle w:val="NoSpacing"/>
              <w:rPr>
                <w:b/>
              </w:rPr>
            </w:pPr>
            <w:r>
              <w:rPr>
                <w:b/>
              </w:rPr>
              <w:t>WSP Roundtable</w:t>
            </w:r>
          </w:p>
          <w:p w:rsidR="006C06F1" w:rsidRDefault="006C06F1" w:rsidP="006C06F1">
            <w:pPr>
              <w:rPr>
                <w:b/>
              </w:rPr>
            </w:pPr>
            <w:r>
              <w:rPr>
                <w:b/>
              </w:rPr>
              <w:t>Elements discussed:</w:t>
            </w:r>
          </w:p>
          <w:p w:rsidR="006C06F1" w:rsidRPr="005A6026" w:rsidRDefault="006C06F1" w:rsidP="006C06F1">
            <w:pPr>
              <w:pStyle w:val="ListParagraph"/>
              <w:numPr>
                <w:ilvl w:val="0"/>
                <w:numId w:val="16"/>
              </w:numPr>
              <w:ind w:left="346" w:hanging="194"/>
              <w:contextualSpacing/>
            </w:pPr>
            <w:r w:rsidRPr="005A6026">
              <w:t>Agency Management Actions</w:t>
            </w:r>
          </w:p>
          <w:p w:rsidR="006C06F1" w:rsidRPr="005A6026" w:rsidRDefault="006C06F1" w:rsidP="006C06F1">
            <w:pPr>
              <w:pStyle w:val="ListParagraph"/>
              <w:numPr>
                <w:ilvl w:val="0"/>
                <w:numId w:val="16"/>
              </w:numPr>
              <w:ind w:left="346" w:hanging="194"/>
              <w:contextualSpacing/>
            </w:pPr>
            <w:r w:rsidRPr="005A6026">
              <w:t>Education</w:t>
            </w:r>
          </w:p>
          <w:p w:rsidR="006C06F1" w:rsidRDefault="006C06F1" w:rsidP="006C06F1">
            <w:pPr>
              <w:pStyle w:val="ListParagraph"/>
              <w:numPr>
                <w:ilvl w:val="0"/>
                <w:numId w:val="16"/>
              </w:numPr>
              <w:ind w:left="346" w:hanging="194"/>
              <w:contextualSpacing/>
            </w:pPr>
            <w:r>
              <w:t>Wilderness Character</w:t>
            </w:r>
          </w:p>
          <w:p w:rsidR="008372A0" w:rsidRPr="006C06F1" w:rsidRDefault="006C06F1" w:rsidP="006C06F1">
            <w:pPr>
              <w:pStyle w:val="ListParagraph"/>
              <w:numPr>
                <w:ilvl w:val="0"/>
                <w:numId w:val="16"/>
              </w:numPr>
              <w:ind w:left="346" w:hanging="194"/>
              <w:contextualSpacing/>
            </w:pPr>
            <w:r w:rsidRPr="005A6026">
              <w:t>Baseline</w:t>
            </w:r>
            <w:r>
              <w:t xml:space="preserve"> </w:t>
            </w:r>
            <w:r w:rsidRPr="005A6026">
              <w:t>Workforce Capacity</w:t>
            </w:r>
          </w:p>
        </w:tc>
      </w:tr>
      <w:tr w:rsidR="0020306C" w:rsidTr="000F7CF3">
        <w:tc>
          <w:tcPr>
            <w:tcW w:w="1530" w:type="dxa"/>
            <w:vAlign w:val="center"/>
          </w:tcPr>
          <w:p w:rsidR="008372A0" w:rsidRDefault="008372A0" w:rsidP="00F34BCC">
            <w:pPr>
              <w:jc w:val="center"/>
            </w:pPr>
            <w:r>
              <w:t>3:00 – 3:30</w:t>
            </w:r>
          </w:p>
        </w:tc>
        <w:tc>
          <w:tcPr>
            <w:tcW w:w="8730" w:type="dxa"/>
            <w:gridSpan w:val="3"/>
            <w:shd w:val="clear" w:color="auto" w:fill="E7E6E6" w:themeFill="background2"/>
          </w:tcPr>
          <w:p w:rsidR="008372A0" w:rsidRDefault="008372A0" w:rsidP="00F34BCC">
            <w:r>
              <w:t>Break</w:t>
            </w:r>
          </w:p>
        </w:tc>
      </w:tr>
      <w:tr w:rsidR="0073507D" w:rsidTr="0073507D">
        <w:tc>
          <w:tcPr>
            <w:tcW w:w="1530" w:type="dxa"/>
            <w:vAlign w:val="center"/>
          </w:tcPr>
          <w:p w:rsidR="0073507D" w:rsidRDefault="0073507D" w:rsidP="00F34BCC">
            <w:pPr>
              <w:jc w:val="center"/>
            </w:pPr>
          </w:p>
        </w:tc>
        <w:tc>
          <w:tcPr>
            <w:tcW w:w="8730" w:type="dxa"/>
            <w:gridSpan w:val="3"/>
            <w:shd w:val="clear" w:color="auto" w:fill="D5DCE4" w:themeFill="text2" w:themeFillTint="33"/>
          </w:tcPr>
          <w:p w:rsidR="0073507D" w:rsidRPr="0073507D" w:rsidRDefault="0073507D" w:rsidP="00F34BCC">
            <w:pPr>
              <w:rPr>
                <w:b/>
                <w:sz w:val="28"/>
              </w:rPr>
            </w:pPr>
            <w:r w:rsidRPr="0073507D">
              <w:rPr>
                <w:b/>
                <w:sz w:val="28"/>
              </w:rPr>
              <w:t>Training Room C</w:t>
            </w:r>
          </w:p>
        </w:tc>
      </w:tr>
      <w:tr w:rsidR="006C06F1" w:rsidTr="000F7CF3">
        <w:tc>
          <w:tcPr>
            <w:tcW w:w="1530" w:type="dxa"/>
            <w:vAlign w:val="center"/>
          </w:tcPr>
          <w:p w:rsidR="008372A0" w:rsidRDefault="008372A0" w:rsidP="00F34BCC">
            <w:pPr>
              <w:jc w:val="center"/>
            </w:pPr>
            <w:r>
              <w:t>3:30 – 5:00</w:t>
            </w:r>
          </w:p>
        </w:tc>
        <w:tc>
          <w:tcPr>
            <w:tcW w:w="8730" w:type="dxa"/>
            <w:gridSpan w:val="3"/>
          </w:tcPr>
          <w:p w:rsidR="0073507D" w:rsidRDefault="008372A0" w:rsidP="0073507D">
            <w:pPr>
              <w:rPr>
                <w:b/>
              </w:rPr>
            </w:pPr>
            <w:r w:rsidRPr="006962CA">
              <w:rPr>
                <w:b/>
              </w:rPr>
              <w:t>General Plen</w:t>
            </w:r>
            <w:r>
              <w:rPr>
                <w:b/>
              </w:rPr>
              <w:t>ary 3</w:t>
            </w:r>
          </w:p>
          <w:p w:rsidR="008372A0" w:rsidRPr="002B07A3" w:rsidRDefault="0073507D" w:rsidP="0073507D">
            <w:r>
              <w:rPr>
                <w:b/>
              </w:rPr>
              <w:t xml:space="preserve">“Uprooted: An Aspiring Thru-Hiker on the Appalachian Trail” </w:t>
            </w:r>
            <w:r w:rsidRPr="002B07A3">
              <w:t xml:space="preserve">- </w:t>
            </w:r>
            <w:r w:rsidR="008372A0" w:rsidRPr="002B07A3">
              <w:t>Anne Baker, NWSA Board</w:t>
            </w:r>
          </w:p>
          <w:p w:rsidR="008372A0" w:rsidRPr="002B07A3" w:rsidRDefault="008372A0" w:rsidP="002B07A3">
            <w:pPr>
              <w:contextualSpacing/>
              <w:rPr>
                <w:b/>
              </w:rPr>
            </w:pPr>
            <w:r w:rsidRPr="002B07A3">
              <w:rPr>
                <w:b/>
              </w:rPr>
              <w:t>Closing Comments</w:t>
            </w:r>
          </w:p>
        </w:tc>
        <w:bookmarkStart w:id="0" w:name="_GoBack"/>
        <w:bookmarkEnd w:id="0"/>
      </w:tr>
      <w:tr w:rsidR="006C06F1" w:rsidTr="000F7CF3">
        <w:tc>
          <w:tcPr>
            <w:tcW w:w="1530" w:type="dxa"/>
          </w:tcPr>
          <w:p w:rsidR="008372A0" w:rsidRDefault="008372A0" w:rsidP="002B07A3">
            <w:pPr>
              <w:jc w:val="center"/>
            </w:pPr>
            <w:r>
              <w:t>5:00 – 5:30</w:t>
            </w:r>
          </w:p>
        </w:tc>
        <w:tc>
          <w:tcPr>
            <w:tcW w:w="8730" w:type="dxa"/>
            <w:gridSpan w:val="3"/>
          </w:tcPr>
          <w:p w:rsidR="008372A0" w:rsidRPr="002B07A3" w:rsidRDefault="008372A0" w:rsidP="00F34BCC">
            <w:r w:rsidRPr="002B07A3">
              <w:t>Load Shuttle Buses for Lake Dardanelle State Park - Shuttle</w:t>
            </w:r>
          </w:p>
        </w:tc>
      </w:tr>
      <w:tr w:rsidR="006C06F1" w:rsidTr="000F7CF3">
        <w:tc>
          <w:tcPr>
            <w:tcW w:w="1530" w:type="dxa"/>
          </w:tcPr>
          <w:p w:rsidR="008372A0" w:rsidRDefault="0073507D" w:rsidP="002B07A3">
            <w:pPr>
              <w:jc w:val="center"/>
            </w:pPr>
            <w:r>
              <w:t>5:3</w:t>
            </w:r>
            <w:r w:rsidR="008372A0">
              <w:t>0 – 6:30</w:t>
            </w:r>
          </w:p>
        </w:tc>
        <w:tc>
          <w:tcPr>
            <w:tcW w:w="8730" w:type="dxa"/>
            <w:gridSpan w:val="3"/>
          </w:tcPr>
          <w:p w:rsidR="008372A0" w:rsidRDefault="008372A0" w:rsidP="00F34BCC">
            <w:r>
              <w:t>Social Hour - Silent Auction starts</w:t>
            </w:r>
          </w:p>
        </w:tc>
      </w:tr>
      <w:tr w:rsidR="006C06F1" w:rsidTr="0090478F">
        <w:tc>
          <w:tcPr>
            <w:tcW w:w="1530" w:type="dxa"/>
          </w:tcPr>
          <w:p w:rsidR="008372A0" w:rsidRDefault="008372A0" w:rsidP="002B07A3">
            <w:pPr>
              <w:jc w:val="center"/>
            </w:pPr>
            <w:r>
              <w:t>6:30 – 7:30</w:t>
            </w:r>
          </w:p>
        </w:tc>
        <w:tc>
          <w:tcPr>
            <w:tcW w:w="8730" w:type="dxa"/>
            <w:gridSpan w:val="3"/>
            <w:shd w:val="clear" w:color="auto" w:fill="D5DCE4" w:themeFill="text2" w:themeFillTint="33"/>
          </w:tcPr>
          <w:p w:rsidR="008372A0" w:rsidRPr="00013883" w:rsidRDefault="008372A0" w:rsidP="00F34BCC">
            <w:pPr>
              <w:rPr>
                <w:b/>
              </w:rPr>
            </w:pPr>
            <w:r w:rsidRPr="004C0EA5">
              <w:rPr>
                <w:b/>
              </w:rPr>
              <w:t>Dinner</w:t>
            </w:r>
            <w:r w:rsidRPr="006818E8">
              <w:t xml:space="preserve"> - </w:t>
            </w:r>
            <w:r w:rsidRPr="00013883">
              <w:rPr>
                <w:b/>
              </w:rPr>
              <w:t>Southern Style BBQ</w:t>
            </w:r>
          </w:p>
          <w:p w:rsidR="008372A0" w:rsidRPr="00013883" w:rsidRDefault="008372A0" w:rsidP="00F34BCC">
            <w:pPr>
              <w:rPr>
                <w:b/>
              </w:rPr>
            </w:pPr>
            <w:r w:rsidRPr="00013883">
              <w:rPr>
                <w:b/>
              </w:rPr>
              <w:t>Mountain Music – courtesy of the Buffalo City Ramblers</w:t>
            </w:r>
          </w:p>
        </w:tc>
      </w:tr>
      <w:tr w:rsidR="006C06F1" w:rsidTr="000F7CF3">
        <w:tc>
          <w:tcPr>
            <w:tcW w:w="1530" w:type="dxa"/>
          </w:tcPr>
          <w:p w:rsidR="008372A0" w:rsidRDefault="008372A0" w:rsidP="002B07A3">
            <w:pPr>
              <w:jc w:val="center"/>
            </w:pPr>
            <w:r>
              <w:t>7:30 – 8:00</w:t>
            </w:r>
          </w:p>
        </w:tc>
        <w:tc>
          <w:tcPr>
            <w:tcW w:w="8730" w:type="dxa"/>
            <w:gridSpan w:val="3"/>
          </w:tcPr>
          <w:p w:rsidR="008372A0" w:rsidRDefault="0073507D" w:rsidP="00F34BCC">
            <w:r>
              <w:t xml:space="preserve">Music - </w:t>
            </w:r>
            <w:r w:rsidR="008372A0">
              <w:t>Si</w:t>
            </w:r>
            <w:r>
              <w:t>lent Auction end at 8:00</w:t>
            </w:r>
          </w:p>
        </w:tc>
      </w:tr>
      <w:tr w:rsidR="006C06F1" w:rsidTr="000F7CF3">
        <w:tc>
          <w:tcPr>
            <w:tcW w:w="1530" w:type="dxa"/>
          </w:tcPr>
          <w:p w:rsidR="008372A0" w:rsidRDefault="008372A0" w:rsidP="00701AC7">
            <w:pPr>
              <w:jc w:val="center"/>
            </w:pPr>
            <w:r>
              <w:t>8:30 – 9:30</w:t>
            </w:r>
          </w:p>
        </w:tc>
        <w:tc>
          <w:tcPr>
            <w:tcW w:w="8730" w:type="dxa"/>
            <w:gridSpan w:val="3"/>
          </w:tcPr>
          <w:p w:rsidR="008372A0" w:rsidRDefault="008372A0" w:rsidP="00F34BCC">
            <w:r>
              <w:t>Shuttles Return to Lake Point Center and Hotels</w:t>
            </w:r>
            <w:r w:rsidR="00701AC7">
              <w:t xml:space="preserve"> – See You Next Year!</w:t>
            </w:r>
          </w:p>
        </w:tc>
      </w:tr>
    </w:tbl>
    <w:p w:rsidR="009F73ED" w:rsidRPr="008372A0" w:rsidRDefault="009F73ED" w:rsidP="00DB4C6A">
      <w:pPr>
        <w:rPr>
          <w:b/>
          <w:sz w:val="24"/>
        </w:rPr>
      </w:pPr>
    </w:p>
    <w:sectPr w:rsidR="009F73ED" w:rsidRPr="008372A0" w:rsidSect="0090478F">
      <w:headerReference w:type="default" r:id="rId7"/>
      <w:footerReference w:type="default" r:id="rId8"/>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155" w:rsidRDefault="00A55155" w:rsidP="00DE5088">
      <w:pPr>
        <w:spacing w:after="0" w:line="240" w:lineRule="auto"/>
      </w:pPr>
      <w:r>
        <w:separator/>
      </w:r>
    </w:p>
  </w:endnote>
  <w:endnote w:type="continuationSeparator" w:id="0">
    <w:p w:rsidR="00A55155" w:rsidRDefault="00A55155" w:rsidP="00DE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DBE" w:rsidRDefault="00432DBE" w:rsidP="00432D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155" w:rsidRDefault="00A55155" w:rsidP="00DE5088">
      <w:pPr>
        <w:spacing w:after="0" w:line="240" w:lineRule="auto"/>
      </w:pPr>
      <w:r>
        <w:separator/>
      </w:r>
    </w:p>
  </w:footnote>
  <w:footnote w:type="continuationSeparator" w:id="0">
    <w:p w:rsidR="00A55155" w:rsidRDefault="00A55155" w:rsidP="00DE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C063CE" w:rsidTr="00C063CE">
      <w:tc>
        <w:tcPr>
          <w:tcW w:w="4675" w:type="dxa"/>
        </w:tcPr>
        <w:p w:rsidR="00C063CE" w:rsidRDefault="00C063CE" w:rsidP="00DE5088">
          <w:pPr>
            <w:pStyle w:val="Header"/>
            <w:jc w:val="center"/>
          </w:pPr>
          <w:r>
            <w:rPr>
              <w:noProof/>
            </w:rPr>
            <w:drawing>
              <wp:inline distT="0" distB="0" distL="0" distR="0" wp14:anchorId="0D0245D2" wp14:editId="2B3D459C">
                <wp:extent cx="2832848" cy="577319"/>
                <wp:effectExtent l="0" t="0" r="5715"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3016890" cy="614826"/>
                        </a:xfrm>
                        <a:prstGeom prst="rect">
                          <a:avLst/>
                        </a:prstGeom>
                        <a:solidFill>
                          <a:srgbClr val="FFFFFF"/>
                        </a:solidFill>
                        <a:ln w="9525">
                          <a:noFill/>
                          <a:miter lim="800000"/>
                          <a:headEnd/>
                          <a:tailEnd/>
                        </a:ln>
                      </pic:spPr>
                    </pic:pic>
                  </a:graphicData>
                </a:graphic>
              </wp:inline>
            </w:drawing>
          </w:r>
        </w:p>
        <w:p w:rsidR="00C063CE" w:rsidRDefault="00C063CE" w:rsidP="00C063CE">
          <w:pPr>
            <w:pStyle w:val="Header"/>
            <w:tabs>
              <w:tab w:val="left" w:pos="1620"/>
            </w:tabs>
            <w:jc w:val="center"/>
            <w:rPr>
              <w:i/>
              <w:color w:val="833C0B" w:themeColor="accent2" w:themeShade="80"/>
              <w:sz w:val="28"/>
            </w:rPr>
          </w:pPr>
          <w:r w:rsidRPr="006C6414">
            <w:rPr>
              <w:i/>
              <w:color w:val="833C0B" w:themeColor="accent2" w:themeShade="80"/>
              <w:sz w:val="28"/>
            </w:rPr>
            <w:t>Building a Wilderness Community</w:t>
          </w:r>
        </w:p>
        <w:p w:rsidR="00C063CE" w:rsidRDefault="00C063CE" w:rsidP="00DE5088">
          <w:pPr>
            <w:pStyle w:val="Header"/>
            <w:jc w:val="center"/>
          </w:pPr>
        </w:p>
      </w:tc>
      <w:tc>
        <w:tcPr>
          <w:tcW w:w="4675" w:type="dxa"/>
        </w:tcPr>
        <w:p w:rsidR="00C063CE" w:rsidRDefault="00C063CE" w:rsidP="00DE5088">
          <w:pPr>
            <w:pStyle w:val="Header"/>
            <w:jc w:val="center"/>
          </w:pPr>
          <w:r>
            <w:rPr>
              <w:noProof/>
            </w:rPr>
            <w:drawing>
              <wp:inline distT="0" distB="0" distL="0" distR="0" wp14:anchorId="79690C67" wp14:editId="4E0DBD29">
                <wp:extent cx="1562100" cy="793448"/>
                <wp:effectExtent l="0" t="0" r="0" b="6985"/>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155" cy="825984"/>
                        </a:xfrm>
                        <a:prstGeom prst="rect">
                          <a:avLst/>
                        </a:prstGeom>
                        <a:noFill/>
                        <a:ln>
                          <a:noFill/>
                        </a:ln>
                      </pic:spPr>
                    </pic:pic>
                  </a:graphicData>
                </a:graphic>
              </wp:inline>
            </w:drawing>
          </w:r>
        </w:p>
      </w:tc>
    </w:tr>
  </w:tbl>
  <w:p w:rsidR="00DE5088" w:rsidRDefault="00DE5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3076C"/>
    <w:multiLevelType w:val="hybridMultilevel"/>
    <w:tmpl w:val="E83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E29B1"/>
    <w:multiLevelType w:val="hybridMultilevel"/>
    <w:tmpl w:val="DDB4DB94"/>
    <w:lvl w:ilvl="0" w:tplc="7904F1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CD4"/>
    <w:multiLevelType w:val="hybridMultilevel"/>
    <w:tmpl w:val="FB3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82F54"/>
    <w:multiLevelType w:val="hybridMultilevel"/>
    <w:tmpl w:val="CDA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9777C"/>
    <w:multiLevelType w:val="hybridMultilevel"/>
    <w:tmpl w:val="4E6AC386"/>
    <w:lvl w:ilvl="0" w:tplc="04090001">
      <w:start w:val="1"/>
      <w:numFmt w:val="bullet"/>
      <w:lvlText w:val=""/>
      <w:lvlJc w:val="left"/>
      <w:pPr>
        <w:ind w:left="512" w:hanging="360"/>
      </w:pPr>
      <w:rPr>
        <w:rFonts w:ascii="Symbol" w:hAnsi="Symbol" w:hint="default"/>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6" w15:restartNumberingAfterBreak="0">
    <w:nsid w:val="45436EB0"/>
    <w:multiLevelType w:val="hybridMultilevel"/>
    <w:tmpl w:val="64D6EC30"/>
    <w:lvl w:ilvl="0" w:tplc="85742E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937D9"/>
    <w:multiLevelType w:val="hybridMultilevel"/>
    <w:tmpl w:val="939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86B1E"/>
    <w:multiLevelType w:val="hybridMultilevel"/>
    <w:tmpl w:val="95D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146BF"/>
    <w:multiLevelType w:val="hybridMultilevel"/>
    <w:tmpl w:val="7CA42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9809A1"/>
    <w:multiLevelType w:val="hybridMultilevel"/>
    <w:tmpl w:val="147AD4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ADE0E19"/>
    <w:multiLevelType w:val="hybridMultilevel"/>
    <w:tmpl w:val="2D5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D3EFD"/>
    <w:multiLevelType w:val="hybridMultilevel"/>
    <w:tmpl w:val="82BCEAD4"/>
    <w:lvl w:ilvl="0" w:tplc="B8FE74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919BC"/>
    <w:multiLevelType w:val="hybridMultilevel"/>
    <w:tmpl w:val="CC2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B3FCE"/>
    <w:multiLevelType w:val="hybridMultilevel"/>
    <w:tmpl w:val="1E7A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4"/>
  </w:num>
  <w:num w:numId="5">
    <w:abstractNumId w:val="11"/>
  </w:num>
  <w:num w:numId="6">
    <w:abstractNumId w:val="7"/>
  </w:num>
  <w:num w:numId="7">
    <w:abstractNumId w:val="13"/>
  </w:num>
  <w:num w:numId="8">
    <w:abstractNumId w:val="0"/>
  </w:num>
  <w:num w:numId="9">
    <w:abstractNumId w:val="8"/>
  </w:num>
  <w:num w:numId="10">
    <w:abstractNumId w:val="2"/>
  </w:num>
  <w:num w:numId="11">
    <w:abstractNumId w:val="12"/>
  </w:num>
  <w:num w:numId="12">
    <w:abstractNumId w:val="10"/>
  </w:num>
  <w:num w:numId="13">
    <w:abstractNumId w:val="6"/>
  </w:num>
  <w:num w:numId="14">
    <w:abstractNumId w:val="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FF"/>
    <w:rsid w:val="00001288"/>
    <w:rsid w:val="0001103B"/>
    <w:rsid w:val="00035393"/>
    <w:rsid w:val="00040E50"/>
    <w:rsid w:val="000714A4"/>
    <w:rsid w:val="00072F4B"/>
    <w:rsid w:val="00076D6E"/>
    <w:rsid w:val="000C4AD5"/>
    <w:rsid w:val="000F7CF3"/>
    <w:rsid w:val="00106D1F"/>
    <w:rsid w:val="001120D7"/>
    <w:rsid w:val="00124E80"/>
    <w:rsid w:val="00127E2B"/>
    <w:rsid w:val="00130E64"/>
    <w:rsid w:val="00146B37"/>
    <w:rsid w:val="001558E2"/>
    <w:rsid w:val="00181671"/>
    <w:rsid w:val="00181D71"/>
    <w:rsid w:val="001837F9"/>
    <w:rsid w:val="001C4AB8"/>
    <w:rsid w:val="0020306C"/>
    <w:rsid w:val="00213596"/>
    <w:rsid w:val="002500E4"/>
    <w:rsid w:val="002A7FD7"/>
    <w:rsid w:val="002B07A3"/>
    <w:rsid w:val="002D3655"/>
    <w:rsid w:val="003008F2"/>
    <w:rsid w:val="003009D6"/>
    <w:rsid w:val="003169DD"/>
    <w:rsid w:val="00317F5C"/>
    <w:rsid w:val="00353982"/>
    <w:rsid w:val="00364692"/>
    <w:rsid w:val="003858B2"/>
    <w:rsid w:val="003966F8"/>
    <w:rsid w:val="003D7382"/>
    <w:rsid w:val="00432DBE"/>
    <w:rsid w:val="00432E09"/>
    <w:rsid w:val="004368FD"/>
    <w:rsid w:val="00446D5C"/>
    <w:rsid w:val="004C34EF"/>
    <w:rsid w:val="004E3F83"/>
    <w:rsid w:val="00523772"/>
    <w:rsid w:val="00546743"/>
    <w:rsid w:val="00551A0F"/>
    <w:rsid w:val="00557976"/>
    <w:rsid w:val="005A2A85"/>
    <w:rsid w:val="005B232C"/>
    <w:rsid w:val="005C5F40"/>
    <w:rsid w:val="005D4667"/>
    <w:rsid w:val="005E33AB"/>
    <w:rsid w:val="005F33A8"/>
    <w:rsid w:val="005F7B86"/>
    <w:rsid w:val="00603890"/>
    <w:rsid w:val="00641D43"/>
    <w:rsid w:val="00646815"/>
    <w:rsid w:val="00653298"/>
    <w:rsid w:val="00662506"/>
    <w:rsid w:val="00687769"/>
    <w:rsid w:val="00697797"/>
    <w:rsid w:val="006B3E8F"/>
    <w:rsid w:val="006C06F1"/>
    <w:rsid w:val="00701AC7"/>
    <w:rsid w:val="00714D50"/>
    <w:rsid w:val="0071583B"/>
    <w:rsid w:val="0072549F"/>
    <w:rsid w:val="00731DB1"/>
    <w:rsid w:val="0073507D"/>
    <w:rsid w:val="007438F2"/>
    <w:rsid w:val="007814B5"/>
    <w:rsid w:val="00791CB2"/>
    <w:rsid w:val="007C1524"/>
    <w:rsid w:val="007E0378"/>
    <w:rsid w:val="007E7488"/>
    <w:rsid w:val="008372A0"/>
    <w:rsid w:val="008523ED"/>
    <w:rsid w:val="008A4484"/>
    <w:rsid w:val="0090478F"/>
    <w:rsid w:val="00947046"/>
    <w:rsid w:val="00952B5A"/>
    <w:rsid w:val="009773EE"/>
    <w:rsid w:val="0099177C"/>
    <w:rsid w:val="009B58F8"/>
    <w:rsid w:val="009E7F84"/>
    <w:rsid w:val="009F73ED"/>
    <w:rsid w:val="00A145D4"/>
    <w:rsid w:val="00A170C4"/>
    <w:rsid w:val="00A205EA"/>
    <w:rsid w:val="00A55155"/>
    <w:rsid w:val="00A80714"/>
    <w:rsid w:val="00A95B7C"/>
    <w:rsid w:val="00AB41F8"/>
    <w:rsid w:val="00AD5E16"/>
    <w:rsid w:val="00B47973"/>
    <w:rsid w:val="00B61358"/>
    <w:rsid w:val="00B71D2E"/>
    <w:rsid w:val="00B8289A"/>
    <w:rsid w:val="00B83A48"/>
    <w:rsid w:val="00B84B54"/>
    <w:rsid w:val="00BA7325"/>
    <w:rsid w:val="00BD16F8"/>
    <w:rsid w:val="00BD6659"/>
    <w:rsid w:val="00BE59D4"/>
    <w:rsid w:val="00BF6CF3"/>
    <w:rsid w:val="00C063CE"/>
    <w:rsid w:val="00C33DBD"/>
    <w:rsid w:val="00C577F8"/>
    <w:rsid w:val="00C706E2"/>
    <w:rsid w:val="00C74575"/>
    <w:rsid w:val="00C75647"/>
    <w:rsid w:val="00D0691A"/>
    <w:rsid w:val="00D27C7B"/>
    <w:rsid w:val="00D40531"/>
    <w:rsid w:val="00D86978"/>
    <w:rsid w:val="00DB4C6A"/>
    <w:rsid w:val="00DC1329"/>
    <w:rsid w:val="00DD497B"/>
    <w:rsid w:val="00DE1ABF"/>
    <w:rsid w:val="00DE5088"/>
    <w:rsid w:val="00E629A6"/>
    <w:rsid w:val="00E70210"/>
    <w:rsid w:val="00E7617B"/>
    <w:rsid w:val="00E8713A"/>
    <w:rsid w:val="00E916C1"/>
    <w:rsid w:val="00F0265A"/>
    <w:rsid w:val="00F03729"/>
    <w:rsid w:val="00F80985"/>
    <w:rsid w:val="00FC01FF"/>
    <w:rsid w:val="00FD5928"/>
    <w:rsid w:val="00FE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2CF1"/>
  <w15:chartTrackingRefBased/>
  <w15:docId w15:val="{F4C17E78-6AC4-4CD3-9799-41E279CD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5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FF"/>
    <w:pPr>
      <w:spacing w:after="0" w:line="240" w:lineRule="auto"/>
      <w:ind w:left="720"/>
    </w:pPr>
    <w:rPr>
      <w:rFonts w:ascii="Calibri" w:hAnsi="Calibri" w:cs="Times New Roman"/>
    </w:rPr>
  </w:style>
  <w:style w:type="paragraph" w:styleId="NoSpacing">
    <w:name w:val="No Spacing"/>
    <w:uiPriority w:val="1"/>
    <w:qFormat/>
    <w:rsid w:val="00072F4B"/>
    <w:pPr>
      <w:spacing w:after="0" w:line="240" w:lineRule="auto"/>
    </w:pPr>
  </w:style>
  <w:style w:type="paragraph" w:styleId="Header">
    <w:name w:val="header"/>
    <w:basedOn w:val="Normal"/>
    <w:link w:val="HeaderChar"/>
    <w:uiPriority w:val="99"/>
    <w:unhideWhenUsed/>
    <w:rsid w:val="00DE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88"/>
  </w:style>
  <w:style w:type="paragraph" w:styleId="Footer">
    <w:name w:val="footer"/>
    <w:basedOn w:val="Normal"/>
    <w:link w:val="FooterChar"/>
    <w:uiPriority w:val="99"/>
    <w:unhideWhenUsed/>
    <w:rsid w:val="00DE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88"/>
  </w:style>
  <w:style w:type="character" w:styleId="Hyperlink">
    <w:name w:val="Hyperlink"/>
    <w:basedOn w:val="DefaultParagraphFont"/>
    <w:uiPriority w:val="99"/>
    <w:unhideWhenUsed/>
    <w:rsid w:val="008A4484"/>
    <w:rPr>
      <w:color w:val="0563C1" w:themeColor="hyperlink"/>
      <w:u w:val="single"/>
    </w:rPr>
  </w:style>
  <w:style w:type="character" w:styleId="Strong">
    <w:name w:val="Strong"/>
    <w:basedOn w:val="DefaultParagraphFont"/>
    <w:uiPriority w:val="22"/>
    <w:qFormat/>
    <w:rsid w:val="00432DBE"/>
    <w:rPr>
      <w:b/>
      <w:bCs/>
    </w:rPr>
  </w:style>
  <w:style w:type="character" w:customStyle="1" w:styleId="apple-converted-space">
    <w:name w:val="apple-converted-space"/>
    <w:basedOn w:val="DefaultParagraphFont"/>
    <w:rsid w:val="00432DBE"/>
  </w:style>
  <w:style w:type="table" w:styleId="TableGrid">
    <w:name w:val="Table Grid"/>
    <w:basedOn w:val="TableNormal"/>
    <w:uiPriority w:val="39"/>
    <w:rsid w:val="00C0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858B2"/>
    <w:rPr>
      <w:color w:val="2B579A"/>
      <w:shd w:val="clear" w:color="auto" w:fill="E6E6E6"/>
    </w:rPr>
  </w:style>
  <w:style w:type="character" w:styleId="FollowedHyperlink">
    <w:name w:val="FollowedHyperlink"/>
    <w:basedOn w:val="DefaultParagraphFont"/>
    <w:uiPriority w:val="99"/>
    <w:semiHidden/>
    <w:unhideWhenUsed/>
    <w:rsid w:val="001558E2"/>
    <w:rPr>
      <w:color w:val="954F72" w:themeColor="followedHyperlink"/>
      <w:u w:val="single"/>
    </w:rPr>
  </w:style>
  <w:style w:type="paragraph" w:customStyle="1" w:styleId="m3538447889369743257msolistparagraph">
    <w:name w:val="m_3538447889369743257msolistparagraph"/>
    <w:basedOn w:val="Normal"/>
    <w:rsid w:val="00837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036526">
      <w:bodyDiv w:val="1"/>
      <w:marLeft w:val="0"/>
      <w:marRight w:val="0"/>
      <w:marTop w:val="0"/>
      <w:marBottom w:val="0"/>
      <w:divBdr>
        <w:top w:val="none" w:sz="0" w:space="0" w:color="auto"/>
        <w:left w:val="none" w:sz="0" w:space="0" w:color="auto"/>
        <w:bottom w:val="none" w:sz="0" w:space="0" w:color="auto"/>
        <w:right w:val="none" w:sz="0" w:space="0" w:color="auto"/>
      </w:divBdr>
    </w:div>
    <w:div w:id="17614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Randy Welsh</cp:lastModifiedBy>
  <cp:revision>14</cp:revision>
  <dcterms:created xsi:type="dcterms:W3CDTF">2017-09-26T21:04:00Z</dcterms:created>
  <dcterms:modified xsi:type="dcterms:W3CDTF">2017-09-26T22:47:00Z</dcterms:modified>
</cp:coreProperties>
</file>